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7461" w14:textId="77777777" w:rsidR="00E73052" w:rsidRPr="00CA26BD" w:rsidRDefault="00380EB5" w:rsidP="000961F4">
      <w:pPr>
        <w:spacing w:line="276" w:lineRule="auto"/>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14:paraId="7CBD6C53" w14:textId="77777777" w:rsidR="00E8671E" w:rsidRPr="00CA26BD" w:rsidRDefault="00E73052" w:rsidP="000961F4">
      <w:pPr>
        <w:spacing w:line="276" w:lineRule="auto"/>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14:paraId="09F1AA1C" w14:textId="77777777"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pomiędzy:</w:t>
      </w:r>
    </w:p>
    <w:p w14:paraId="1717B4B0" w14:textId="77777777" w:rsidR="00CA26BD" w:rsidRPr="00CA26BD" w:rsidRDefault="00CA26BD" w:rsidP="00CA26B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14:paraId="037B867A" w14:textId="77777777" w:rsidR="00CA26BD" w:rsidRPr="00CA26BD" w:rsidRDefault="00CA26BD" w:rsidP="00894734">
      <w:pPr>
        <w:rPr>
          <w:rFonts w:asciiTheme="minorHAnsi" w:hAnsiTheme="minorHAnsi"/>
          <w:b/>
          <w:sz w:val="22"/>
          <w:szCs w:val="22"/>
        </w:rPr>
      </w:pPr>
      <w:r w:rsidRPr="00CA26BD">
        <w:rPr>
          <w:rFonts w:asciiTheme="minorHAnsi" w:hAnsiTheme="minorHAnsi"/>
          <w:sz w:val="22"/>
          <w:szCs w:val="22"/>
        </w:rPr>
        <w:t>ul. Narutowicza 6,  36-100 Kolbuszowa, woj. Podkarpackie</w:t>
      </w:r>
    </w:p>
    <w:p w14:paraId="34E2B530" w14:textId="77777777"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r</w:t>
      </w:r>
      <w:r w:rsidR="00894734">
        <w:rPr>
          <w:rFonts w:asciiTheme="minorHAnsi" w:eastAsia="Times New Roman" w:hAnsiTheme="minorHAnsi"/>
          <w:b w:val="0"/>
          <w:sz w:val="22"/>
          <w:szCs w:val="22"/>
        </w:rPr>
        <w:t>eprezentowaną przez</w:t>
      </w:r>
      <w:r w:rsidRPr="00CA26BD">
        <w:rPr>
          <w:rFonts w:asciiTheme="minorHAnsi" w:eastAsia="Times New Roman" w:hAnsiTheme="minorHAnsi"/>
          <w:b w:val="0"/>
          <w:sz w:val="22"/>
          <w:szCs w:val="22"/>
        </w:rPr>
        <w:t>: Lucjana Szumierz - Proboszcza Parafii</w:t>
      </w:r>
    </w:p>
    <w:p w14:paraId="784DB51F" w14:textId="77777777" w:rsidR="00CA5DEF" w:rsidRPr="00CA26BD" w:rsidRDefault="000961F4"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14:paraId="582A596D" w14:textId="77777777" w:rsidR="00CA5DEF" w:rsidRPr="00CA26BD" w:rsidRDefault="00CA5DEF"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14:paraId="6BB58B7A" w14:textId="77777777" w:rsidR="00380EB5" w:rsidRPr="00CA26BD" w:rsidRDefault="00CA26BD" w:rsidP="000961F4">
      <w:pPr>
        <w:spacing w:line="276" w:lineRule="auto"/>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14:paraId="2EB4C234" w14:textId="77777777" w:rsidR="00CA5DEF" w:rsidRPr="00CA26BD" w:rsidRDefault="00CA5DEF" w:rsidP="000961F4">
      <w:pPr>
        <w:spacing w:line="276" w:lineRule="auto"/>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14:paraId="678B1A88" w14:textId="77777777" w:rsidR="00E73052" w:rsidRPr="00CA26BD" w:rsidRDefault="00E73052" w:rsidP="000961F4">
      <w:pPr>
        <w:spacing w:line="276" w:lineRule="auto"/>
        <w:jc w:val="center"/>
        <w:rPr>
          <w:rFonts w:asciiTheme="minorHAnsi" w:hAnsiTheme="minorHAnsi"/>
          <w:sz w:val="22"/>
          <w:szCs w:val="22"/>
        </w:rPr>
      </w:pPr>
    </w:p>
    <w:p w14:paraId="5E85C4D9" w14:textId="77777777"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o następującej treści:</w:t>
      </w:r>
    </w:p>
    <w:p w14:paraId="4CDD92D2" w14:textId="77777777" w:rsidR="005B58CF" w:rsidRPr="00CA26BD" w:rsidRDefault="005B58CF" w:rsidP="000961F4">
      <w:pPr>
        <w:spacing w:line="276" w:lineRule="auto"/>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14:paraId="6B5661E5" w14:textId="77777777" w:rsidR="00E74163" w:rsidRPr="00CA26BD" w:rsidRDefault="00CA26BD" w:rsidP="000961F4">
      <w:pPr>
        <w:spacing w:line="276" w:lineRule="auto"/>
        <w:jc w:val="center"/>
        <w:rPr>
          <w:rFonts w:asciiTheme="minorHAnsi" w:hAnsiTheme="minorHAnsi"/>
          <w:i/>
          <w:sz w:val="22"/>
          <w:szCs w:val="22"/>
        </w:rPr>
      </w:pPr>
      <w:r>
        <w:rPr>
          <w:rFonts w:asciiTheme="minorHAnsi" w:hAnsiTheme="minorHAnsi"/>
          <w:i/>
          <w:sz w:val="22"/>
          <w:szCs w:val="22"/>
        </w:rPr>
        <w:t>w trybie zapytania ofertowego</w:t>
      </w:r>
      <w:r w:rsidR="00E74163" w:rsidRPr="00CA26BD">
        <w:rPr>
          <w:rFonts w:asciiTheme="minorHAnsi" w:hAnsiTheme="minorHAnsi"/>
          <w:i/>
          <w:sz w:val="22"/>
          <w:szCs w:val="22"/>
        </w:rPr>
        <w:t>.</w:t>
      </w:r>
    </w:p>
    <w:p w14:paraId="6BF685B3" w14:textId="77777777" w:rsidR="008F3036" w:rsidRPr="00CA26BD" w:rsidRDefault="008F3036" w:rsidP="000961F4">
      <w:pPr>
        <w:pStyle w:val="Tekstpodstawowy"/>
        <w:spacing w:line="276" w:lineRule="auto"/>
        <w:ind w:right="-83"/>
        <w:jc w:val="both"/>
        <w:rPr>
          <w:rFonts w:asciiTheme="minorHAnsi" w:hAnsiTheme="minorHAnsi"/>
          <w:b w:val="0"/>
          <w:bCs w:val="0"/>
          <w:sz w:val="22"/>
          <w:szCs w:val="22"/>
        </w:rPr>
      </w:pPr>
    </w:p>
    <w:p w14:paraId="6B741970" w14:textId="77777777" w:rsidR="00F04C77" w:rsidRPr="00CA26BD" w:rsidRDefault="008F3036" w:rsidP="000961F4">
      <w:pPr>
        <w:pStyle w:val="Tekstpodstawowy"/>
        <w:spacing w:line="276" w:lineRule="auto"/>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14:paraId="6000CFCD" w14:textId="57DF60EF" w:rsidR="00656DD8" w:rsidRDefault="00C92B50" w:rsidP="00847481">
      <w:pPr>
        <w:pStyle w:val="Tekstpodstawowy3"/>
        <w:numPr>
          <w:ilvl w:val="2"/>
          <w:numId w:val="1"/>
        </w:numPr>
        <w:spacing w:after="0" w:line="276" w:lineRule="auto"/>
        <w:jc w:val="both"/>
        <w:rPr>
          <w:rFonts w:asciiTheme="minorHAnsi" w:hAnsiTheme="minorHAnsi"/>
          <w:b/>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94401D">
        <w:rPr>
          <w:rFonts w:asciiTheme="minorHAnsi" w:hAnsiTheme="minorHAnsi"/>
          <w:sz w:val="22"/>
          <w:szCs w:val="22"/>
        </w:rPr>
        <w:t>realizacja zadania</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847481" w:rsidRPr="00847481">
        <w:rPr>
          <w:rFonts w:asciiTheme="minorHAnsi" w:hAnsiTheme="minorHAnsi"/>
          <w:b/>
          <w:bCs/>
          <w:sz w:val="22"/>
          <w:szCs w:val="22"/>
        </w:rPr>
        <w:t>Wykonanie instalacji fotowoltaicznej na potrzeby budynku wikarówki przy Parafii pw. Wszystkich Świętych w Kolbuszowej</w:t>
      </w:r>
      <w:r w:rsidR="00656DD8" w:rsidRPr="00E2463A">
        <w:rPr>
          <w:rFonts w:asciiTheme="minorHAnsi" w:hAnsiTheme="minorHAnsi"/>
          <w:b/>
          <w:bCs/>
          <w:sz w:val="22"/>
          <w:szCs w:val="22"/>
        </w:rPr>
        <w:t>.</w:t>
      </w:r>
    </w:p>
    <w:p w14:paraId="1A30DDE4" w14:textId="77777777" w:rsidR="00847481" w:rsidRPr="00847481" w:rsidRDefault="00847481" w:rsidP="00847481">
      <w:pPr>
        <w:pStyle w:val="Tekstpodstawowy3"/>
        <w:numPr>
          <w:ilvl w:val="2"/>
          <w:numId w:val="1"/>
        </w:numPr>
        <w:spacing w:after="0" w:line="276" w:lineRule="auto"/>
        <w:jc w:val="both"/>
        <w:rPr>
          <w:rFonts w:asciiTheme="minorHAnsi" w:hAnsiTheme="minorHAnsi"/>
          <w:bCs/>
          <w:sz w:val="22"/>
          <w:szCs w:val="22"/>
        </w:rPr>
      </w:pPr>
      <w:r w:rsidRPr="00847481">
        <w:rPr>
          <w:rFonts w:asciiTheme="minorHAnsi" w:hAnsiTheme="minorHAnsi"/>
          <w:bCs/>
          <w:sz w:val="22"/>
          <w:szCs w:val="22"/>
        </w:rPr>
        <w:t>Zadanie realizowane w ramach projektu pn.: „Termomodernizacja budynku oraz wykonanie instalacji fotowoltaicznej na potrzeby budynku wikarówki przy Parafii pw. Wszystkich Świętych w Kolbuszowej” Wniosek o dotację z zakresu poprawy jakości powietrza dla jednostek sektora finansów publicznych i innych jednostek z wyłączeniem przedsiębiorców – Wojewódzki Fundusz Ochrony Środowiska i Gospodarki Wodnej.</w:t>
      </w:r>
    </w:p>
    <w:p w14:paraId="5FBD3550" w14:textId="5A6B0DA2" w:rsidR="000961F4" w:rsidRPr="00CA26BD" w:rsidRDefault="00AF5527" w:rsidP="00237FD9">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 xml:space="preserve">akres i sposób wykonania </w:t>
      </w:r>
      <w:r w:rsidR="0094401D">
        <w:rPr>
          <w:rFonts w:asciiTheme="minorHAnsi" w:hAnsiTheme="minorHAnsi"/>
          <w:bCs/>
          <w:sz w:val="22"/>
          <w:szCs w:val="22"/>
        </w:rPr>
        <w:t>prac</w:t>
      </w:r>
      <w:r w:rsidR="008F3036" w:rsidRPr="00CA26BD">
        <w:rPr>
          <w:rFonts w:asciiTheme="minorHAnsi" w:hAnsiTheme="minorHAnsi"/>
          <w:bCs/>
          <w:sz w:val="22"/>
          <w:szCs w:val="22"/>
        </w:rPr>
        <w:t xml:space="preserve"> określa</w:t>
      </w:r>
      <w:r w:rsidR="00847481">
        <w:rPr>
          <w:rFonts w:asciiTheme="minorHAnsi" w:hAnsiTheme="minorHAnsi"/>
          <w:bCs/>
          <w:sz w:val="22"/>
          <w:szCs w:val="22"/>
        </w:rPr>
        <w:t xml:space="preserve"> zapytanie ofertowe z dnia 04.03.2022r. – załącznik do umowy.</w:t>
      </w:r>
    </w:p>
    <w:p w14:paraId="78B334D2" w14:textId="77777777" w:rsidR="005B5EF0" w:rsidRPr="00CA26BD" w:rsidRDefault="00AF5527"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14:paraId="0DFE58AC" w14:textId="77777777" w:rsidR="005B5EF0" w:rsidRPr="00CA26BD" w:rsidRDefault="005B5EF0"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color w:val="000000"/>
          <w:sz w:val="22"/>
          <w:szCs w:val="22"/>
        </w:rPr>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14:paraId="719C860A" w14:textId="77777777" w:rsidR="00E9793A" w:rsidRDefault="00E9793A" w:rsidP="000961F4">
      <w:pPr>
        <w:spacing w:line="276" w:lineRule="auto"/>
        <w:ind w:left="360" w:right="-83"/>
        <w:jc w:val="center"/>
        <w:rPr>
          <w:rFonts w:asciiTheme="minorHAnsi" w:hAnsiTheme="minorHAnsi"/>
          <w:b/>
          <w:sz w:val="22"/>
          <w:szCs w:val="22"/>
        </w:rPr>
      </w:pPr>
    </w:p>
    <w:p w14:paraId="1CCF1962" w14:textId="77777777" w:rsidR="00894734" w:rsidRPr="00CA26BD" w:rsidRDefault="00894734" w:rsidP="000961F4">
      <w:pPr>
        <w:spacing w:line="276" w:lineRule="auto"/>
        <w:ind w:left="360" w:right="-83"/>
        <w:jc w:val="center"/>
        <w:rPr>
          <w:rFonts w:asciiTheme="minorHAnsi" w:hAnsiTheme="minorHAnsi"/>
          <w:b/>
          <w:sz w:val="22"/>
          <w:szCs w:val="22"/>
        </w:rPr>
      </w:pPr>
    </w:p>
    <w:p w14:paraId="500D7FDF" w14:textId="77777777" w:rsidR="00525C56" w:rsidRPr="00CA26BD" w:rsidRDefault="00525C56" w:rsidP="000961F4">
      <w:pPr>
        <w:spacing w:line="276" w:lineRule="auto"/>
        <w:ind w:right="-83"/>
        <w:rPr>
          <w:rFonts w:asciiTheme="minorHAnsi" w:hAnsiTheme="minorHAnsi"/>
          <w:b/>
          <w:sz w:val="22"/>
          <w:szCs w:val="22"/>
        </w:rPr>
      </w:pPr>
      <w:r w:rsidRPr="00CA26BD">
        <w:rPr>
          <w:rFonts w:asciiTheme="minorHAnsi" w:hAnsiTheme="minorHAnsi"/>
          <w:b/>
          <w:sz w:val="22"/>
          <w:szCs w:val="22"/>
        </w:rPr>
        <w:t>§ 2</w:t>
      </w:r>
      <w:r w:rsidR="0045703B" w:rsidRPr="00CA26BD">
        <w:rPr>
          <w:rFonts w:asciiTheme="minorHAnsi" w:hAnsiTheme="minorHAnsi"/>
          <w:b/>
          <w:sz w:val="22"/>
          <w:szCs w:val="22"/>
        </w:rPr>
        <w:t xml:space="preserve"> </w:t>
      </w:r>
      <w:r w:rsidRPr="00CA26BD">
        <w:rPr>
          <w:rFonts w:asciiTheme="minorHAnsi" w:hAnsiTheme="minorHAnsi"/>
          <w:b/>
          <w:sz w:val="22"/>
          <w:szCs w:val="22"/>
        </w:rPr>
        <w:t>TERMIN REALIZACJI UMOWY</w:t>
      </w:r>
      <w:r w:rsidRPr="00CA26BD">
        <w:rPr>
          <w:rFonts w:asciiTheme="minorHAnsi" w:hAnsiTheme="minorHAnsi"/>
          <w:sz w:val="22"/>
          <w:szCs w:val="22"/>
        </w:rPr>
        <w:t xml:space="preserve">  </w:t>
      </w:r>
    </w:p>
    <w:p w14:paraId="30EF5B7D" w14:textId="57F6F27E" w:rsidR="005B58CF" w:rsidRDefault="005B58CF" w:rsidP="00CA0E40">
      <w:pPr>
        <w:pStyle w:val="Lista"/>
        <w:numPr>
          <w:ilvl w:val="0"/>
          <w:numId w:val="24"/>
        </w:numPr>
        <w:spacing w:line="276" w:lineRule="auto"/>
        <w:ind w:right="-85"/>
        <w:jc w:val="both"/>
        <w:rPr>
          <w:rFonts w:asciiTheme="minorHAnsi" w:hAnsiTheme="minorHAnsi"/>
          <w:sz w:val="22"/>
          <w:szCs w:val="22"/>
        </w:rPr>
      </w:pPr>
      <w:r w:rsidRPr="00CA26BD">
        <w:rPr>
          <w:rFonts w:asciiTheme="minorHAnsi" w:hAnsiTheme="minorHAnsi"/>
          <w:sz w:val="22"/>
          <w:szCs w:val="22"/>
        </w:rPr>
        <w:t>T</w:t>
      </w:r>
      <w:r w:rsidR="00296569" w:rsidRPr="00CA26BD">
        <w:rPr>
          <w:rFonts w:asciiTheme="minorHAnsi" w:hAnsiTheme="minorHAnsi"/>
          <w:sz w:val="22"/>
          <w:szCs w:val="22"/>
        </w:rPr>
        <w:t>ermin</w:t>
      </w:r>
      <w:r w:rsidR="00F24B3F" w:rsidRPr="00CA26BD">
        <w:rPr>
          <w:rFonts w:asciiTheme="minorHAnsi" w:hAnsiTheme="minorHAnsi"/>
          <w:sz w:val="22"/>
          <w:szCs w:val="22"/>
        </w:rPr>
        <w:t xml:space="preserve">  </w:t>
      </w:r>
      <w:r w:rsidR="00403261" w:rsidRPr="00CA26BD">
        <w:rPr>
          <w:rFonts w:asciiTheme="minorHAnsi" w:hAnsiTheme="minorHAnsi"/>
          <w:sz w:val="22"/>
          <w:szCs w:val="22"/>
        </w:rPr>
        <w:t>zakończenia</w:t>
      </w:r>
      <w:r w:rsidRPr="00CA26BD">
        <w:rPr>
          <w:rFonts w:asciiTheme="minorHAnsi" w:hAnsiTheme="minorHAnsi"/>
          <w:sz w:val="22"/>
          <w:szCs w:val="22"/>
        </w:rPr>
        <w:t xml:space="preserve"> </w:t>
      </w:r>
      <w:r w:rsidR="00403261" w:rsidRPr="00CA26BD">
        <w:rPr>
          <w:rFonts w:asciiTheme="minorHAnsi" w:hAnsiTheme="minorHAnsi"/>
          <w:sz w:val="22"/>
          <w:szCs w:val="22"/>
        </w:rPr>
        <w:t xml:space="preserve">realizacji </w:t>
      </w:r>
      <w:r w:rsidRPr="00CA26BD">
        <w:rPr>
          <w:rFonts w:asciiTheme="minorHAnsi" w:hAnsiTheme="minorHAnsi"/>
          <w:sz w:val="22"/>
          <w:szCs w:val="22"/>
        </w:rPr>
        <w:t xml:space="preserve">przedmiotu umowy </w:t>
      </w:r>
      <w:r w:rsidR="00847481">
        <w:rPr>
          <w:rFonts w:asciiTheme="minorHAnsi" w:hAnsiTheme="minorHAnsi"/>
          <w:sz w:val="22"/>
          <w:szCs w:val="22"/>
        </w:rPr>
        <w:t>– ……….. dni od podpisania umowy</w:t>
      </w:r>
      <w:r w:rsidRPr="00656DD8">
        <w:rPr>
          <w:rFonts w:asciiTheme="minorHAnsi" w:hAnsiTheme="minorHAnsi"/>
          <w:sz w:val="22"/>
          <w:szCs w:val="22"/>
        </w:rPr>
        <w:t>.</w:t>
      </w:r>
    </w:p>
    <w:p w14:paraId="13E38DB7" w14:textId="02B1D11D" w:rsidR="0094401D" w:rsidRPr="0094401D" w:rsidRDefault="0094401D" w:rsidP="0094401D">
      <w:pPr>
        <w:pStyle w:val="Akapitzlist"/>
        <w:numPr>
          <w:ilvl w:val="0"/>
          <w:numId w:val="24"/>
        </w:numPr>
        <w:tabs>
          <w:tab w:val="left" w:pos="0"/>
        </w:tabs>
        <w:autoSpaceDE w:val="0"/>
        <w:autoSpaceDN w:val="0"/>
        <w:adjustRightInd w:val="0"/>
        <w:spacing w:line="276" w:lineRule="auto"/>
        <w:jc w:val="both"/>
        <w:rPr>
          <w:rFonts w:cs="Calibri"/>
          <w:sz w:val="22"/>
          <w:szCs w:val="22"/>
        </w:rPr>
      </w:pPr>
      <w:r w:rsidRPr="0094401D">
        <w:rPr>
          <w:rFonts w:cs="Calibri"/>
        </w:rPr>
        <w:t xml:space="preserve">Przez zakończenie terminu realizacji zadania uznaje się dzień zgłoszenia przez wykonawcę gotowości do odbioru końcowego </w:t>
      </w:r>
      <w:r>
        <w:rPr>
          <w:rFonts w:cs="Calibri"/>
        </w:rPr>
        <w:t>przedmiotu zamówienia</w:t>
      </w:r>
      <w:r w:rsidRPr="0094401D">
        <w:rPr>
          <w:rFonts w:cs="Calibri"/>
        </w:rPr>
        <w:t xml:space="preserve"> po wykonaniu całości </w:t>
      </w:r>
      <w:r>
        <w:rPr>
          <w:rFonts w:cs="Calibri"/>
        </w:rPr>
        <w:t>prac</w:t>
      </w:r>
      <w:r w:rsidRPr="0094401D">
        <w:rPr>
          <w:rFonts w:cs="Calibri"/>
        </w:rPr>
        <w:t xml:space="preserve"> objętych zamówieniem (wraz z przygotowaniem kompletu dokumentów do zgłoszenia do Operatora Systemu Dystrybucyjnego).</w:t>
      </w:r>
    </w:p>
    <w:p w14:paraId="1BC069BE" w14:textId="77777777" w:rsidR="0094401D" w:rsidRPr="0094401D" w:rsidRDefault="0094401D" w:rsidP="0094401D">
      <w:pPr>
        <w:pStyle w:val="Akapitzlist"/>
        <w:numPr>
          <w:ilvl w:val="0"/>
          <w:numId w:val="24"/>
        </w:numPr>
        <w:tabs>
          <w:tab w:val="left" w:pos="0"/>
        </w:tabs>
        <w:autoSpaceDE w:val="0"/>
        <w:autoSpaceDN w:val="0"/>
        <w:adjustRightInd w:val="0"/>
        <w:spacing w:line="276" w:lineRule="auto"/>
        <w:jc w:val="both"/>
        <w:rPr>
          <w:rFonts w:cs="Calibri"/>
          <w:u w:val="single"/>
        </w:rPr>
      </w:pPr>
      <w:r w:rsidRPr="0094401D">
        <w:rPr>
          <w:rFonts w:cs="Calibri"/>
          <w:u w:val="single"/>
        </w:rPr>
        <w:t>Z uwagi na wejście w życie Ustawy z dnia 20 lutego 2015 r. o odnawialnych źródłach energii (</w:t>
      </w:r>
      <w:proofErr w:type="spellStart"/>
      <w:r w:rsidRPr="0094401D">
        <w:rPr>
          <w:rFonts w:cs="Calibri"/>
          <w:u w:val="single"/>
        </w:rPr>
        <w:t>t.j</w:t>
      </w:r>
      <w:proofErr w:type="spellEnd"/>
      <w:r w:rsidRPr="0094401D">
        <w:rPr>
          <w:rFonts w:cs="Calibri"/>
          <w:u w:val="single"/>
        </w:rPr>
        <w:t xml:space="preserve">. Dz. U. z 2021 r. poz. 610 z </w:t>
      </w:r>
      <w:proofErr w:type="spellStart"/>
      <w:r w:rsidRPr="0094401D">
        <w:rPr>
          <w:rFonts w:cs="Calibri"/>
          <w:u w:val="single"/>
        </w:rPr>
        <w:t>późn</w:t>
      </w:r>
      <w:proofErr w:type="spellEnd"/>
      <w:r w:rsidRPr="0094401D">
        <w:rPr>
          <w:rFonts w:cs="Calibri"/>
          <w:u w:val="single"/>
        </w:rPr>
        <w:t xml:space="preserve">. zm.), której celem jest </w:t>
      </w:r>
      <w:r w:rsidRPr="0094401D">
        <w:rPr>
          <w:u w:val="single"/>
        </w:rPr>
        <w:t>ograniczenie obowiązków koncesyjnych dla przedsiębiorców wykonujących działalność gospodarczą w zakresie małych instalacji</w:t>
      </w:r>
      <w:r w:rsidRPr="0094401D">
        <w:rPr>
          <w:rFonts w:cs="Calibri"/>
          <w:u w:val="single"/>
        </w:rPr>
        <w:t xml:space="preserve">, Zamawiający podjął decyzję o realizacji zadania i podłączeniu </w:t>
      </w:r>
      <w:r w:rsidRPr="0094401D">
        <w:rPr>
          <w:u w:val="single"/>
        </w:rPr>
        <w:t>instalację do 31 marca 2022 roku aby móc korzystać ze starego systemu rozliczeń.</w:t>
      </w:r>
    </w:p>
    <w:p w14:paraId="2BBCC914" w14:textId="77777777" w:rsidR="00EB3B8A" w:rsidRPr="00CA26BD" w:rsidRDefault="008F3036" w:rsidP="000961F4">
      <w:pPr>
        <w:pStyle w:val="Lista"/>
        <w:spacing w:line="276" w:lineRule="auto"/>
        <w:ind w:left="284" w:right="-83" w:hanging="284"/>
        <w:rPr>
          <w:rFonts w:asciiTheme="minorHAnsi" w:hAnsiTheme="minorHAnsi"/>
          <w:b/>
          <w:sz w:val="22"/>
          <w:szCs w:val="22"/>
        </w:rPr>
      </w:pPr>
      <w:r w:rsidRPr="00CA26BD">
        <w:rPr>
          <w:rFonts w:asciiTheme="minorHAnsi" w:hAnsiTheme="minorHAnsi"/>
          <w:b/>
          <w:sz w:val="22"/>
          <w:szCs w:val="22"/>
        </w:rPr>
        <w:lastRenderedPageBreak/>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14:paraId="047AE168" w14:textId="77777777"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14:paraId="7925FDC9" w14:textId="77777777" w:rsidR="00CA5DEF" w:rsidRPr="00CA26BD" w:rsidRDefault="00CA5DEF" w:rsidP="000961F4">
      <w:pPr>
        <w:pStyle w:val="Lista"/>
        <w:numPr>
          <w:ilvl w:val="0"/>
          <w:numId w:val="8"/>
        </w:numPr>
        <w:autoSpaceDE w:val="0"/>
        <w:autoSpaceDN w:val="0"/>
        <w:adjustRightInd w:val="0"/>
        <w:spacing w:line="276" w:lineRule="auto"/>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p>
    <w:p w14:paraId="41861243" w14:textId="77777777"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14:paraId="4F777320" w14:textId="77777777" w:rsidR="00DD6AD8" w:rsidRPr="00CA26BD"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14:paraId="348863D9" w14:textId="77777777" w:rsidR="00CE0FBA" w:rsidRPr="00CA26BD" w:rsidRDefault="00E30F01"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14:paraId="6F6B51C6"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urządzenia i zagospodarowania placu </w:t>
      </w:r>
      <w:r w:rsidR="00847481">
        <w:rPr>
          <w:rFonts w:asciiTheme="minorHAnsi" w:hAnsiTheme="minorHAnsi" w:cs="Verdana"/>
          <w:sz w:val="22"/>
          <w:szCs w:val="22"/>
        </w:rPr>
        <w:t>dostawy i montażu</w:t>
      </w:r>
      <w:r w:rsidRPr="00CA26BD">
        <w:rPr>
          <w:rFonts w:asciiTheme="minorHAnsi" w:hAnsiTheme="minorHAnsi" w:cs="Verdana"/>
          <w:sz w:val="22"/>
          <w:szCs w:val="22"/>
        </w:rPr>
        <w:t>,</w:t>
      </w:r>
    </w:p>
    <w:p w14:paraId="032CFFE3"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14:paraId="70614AC1"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ubezpieczenia budowy na czas realizacji </w:t>
      </w:r>
      <w:r w:rsidR="00847481">
        <w:rPr>
          <w:rFonts w:asciiTheme="minorHAnsi" w:hAnsiTheme="minorHAnsi" w:cs="Verdana"/>
          <w:sz w:val="22"/>
          <w:szCs w:val="22"/>
        </w:rPr>
        <w:t>dostawy i montażu</w:t>
      </w:r>
      <w:r w:rsidRPr="00CA26BD">
        <w:rPr>
          <w:rFonts w:asciiTheme="minorHAnsi" w:hAnsiTheme="minorHAnsi" w:cs="Verdana"/>
          <w:sz w:val="22"/>
          <w:szCs w:val="22"/>
        </w:rPr>
        <w:t>,</w:t>
      </w:r>
    </w:p>
    <w:p w14:paraId="5F7DBD28"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dozorowania </w:t>
      </w:r>
      <w:r w:rsidR="00847481">
        <w:rPr>
          <w:rFonts w:asciiTheme="minorHAnsi" w:hAnsiTheme="minorHAnsi" w:cs="Verdana"/>
          <w:sz w:val="22"/>
          <w:szCs w:val="22"/>
        </w:rPr>
        <w:t>dostawy</w:t>
      </w:r>
      <w:r w:rsidRPr="00CA26BD">
        <w:rPr>
          <w:rFonts w:asciiTheme="minorHAnsi" w:hAnsiTheme="minorHAnsi" w:cs="Verdana"/>
          <w:sz w:val="22"/>
          <w:szCs w:val="22"/>
        </w:rPr>
        <w:t xml:space="preserve"> na czas real</w:t>
      </w:r>
      <w:r w:rsidR="000961F4" w:rsidRPr="00CA26BD">
        <w:rPr>
          <w:rFonts w:asciiTheme="minorHAnsi" w:hAnsiTheme="minorHAnsi" w:cs="Verdana"/>
          <w:sz w:val="22"/>
          <w:szCs w:val="22"/>
        </w:rPr>
        <w:t xml:space="preserve">izacji </w:t>
      </w:r>
      <w:r w:rsidR="00847481">
        <w:rPr>
          <w:rFonts w:asciiTheme="minorHAnsi" w:hAnsiTheme="minorHAnsi" w:cs="Verdana"/>
          <w:sz w:val="22"/>
          <w:szCs w:val="22"/>
        </w:rPr>
        <w:t>dostawy i montażu</w:t>
      </w:r>
      <w:r w:rsidRPr="00CA26BD">
        <w:rPr>
          <w:rFonts w:asciiTheme="minorHAnsi" w:hAnsiTheme="minorHAnsi" w:cs="Verdana"/>
          <w:sz w:val="22"/>
          <w:szCs w:val="22"/>
        </w:rPr>
        <w:t>,</w:t>
      </w:r>
    </w:p>
    <w:p w14:paraId="75CE9FCA"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14:paraId="12D4F6AE"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dostawy mediów do celów budowy wraz z opomiarowaniem mediów,</w:t>
      </w:r>
    </w:p>
    <w:p w14:paraId="0F083314"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14:paraId="489C2CC7"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14:paraId="2A6EB612"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14:paraId="744B99F7"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zapewnienia odpowiednich warunków bhp i p.poż.,</w:t>
      </w:r>
    </w:p>
    <w:p w14:paraId="135E993C"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14:paraId="2F295A0E"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14:paraId="60709AF5"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14:paraId="5AF59AF8"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14:paraId="1B470080" w14:textId="7B26BFB9" w:rsidR="00CE0FBA" w:rsidRPr="0094401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94401D">
        <w:rPr>
          <w:rFonts w:asciiTheme="minorHAnsi" w:hAnsiTheme="minorHAnsi" w:cs="Verdana"/>
          <w:sz w:val="22"/>
          <w:szCs w:val="22"/>
        </w:rPr>
        <w:t>koszt inwentaryzacji powykonawczej</w:t>
      </w:r>
      <w:r w:rsidR="0094401D">
        <w:rPr>
          <w:rFonts w:asciiTheme="minorHAnsi" w:hAnsiTheme="minorHAnsi" w:cs="Verdana"/>
          <w:sz w:val="22"/>
          <w:szCs w:val="22"/>
        </w:rPr>
        <w:t xml:space="preserve"> (jeżeli będzie wymagana)</w:t>
      </w:r>
      <w:r w:rsidRPr="0094401D">
        <w:rPr>
          <w:rFonts w:asciiTheme="minorHAnsi" w:hAnsiTheme="minorHAnsi" w:cs="Verdana"/>
          <w:sz w:val="22"/>
          <w:szCs w:val="22"/>
        </w:rPr>
        <w:t xml:space="preserve">, </w:t>
      </w:r>
    </w:p>
    <w:p w14:paraId="0DEAF144" w14:textId="77777777"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14:paraId="09366B1D" w14:textId="77777777" w:rsidR="00CA5DEF"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14:paraId="07B7EDDD" w14:textId="77777777" w:rsidR="00CE0FBA" w:rsidRPr="00CA26BD"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14:paraId="362CDED9" w14:textId="77777777" w:rsidR="00CE0FBA" w:rsidRPr="00CA26BD" w:rsidRDefault="00CE0FBA" w:rsidP="000961F4">
      <w:pPr>
        <w:pStyle w:val="Lista"/>
        <w:autoSpaceDE w:val="0"/>
        <w:autoSpaceDN w:val="0"/>
        <w:adjustRightInd w:val="0"/>
        <w:spacing w:line="276" w:lineRule="auto"/>
        <w:ind w:left="416" w:right="-83" w:firstLine="0"/>
        <w:jc w:val="both"/>
        <w:rPr>
          <w:rFonts w:asciiTheme="minorHAnsi" w:hAnsiTheme="minorHAnsi" w:cs="Verdana"/>
          <w:sz w:val="22"/>
          <w:szCs w:val="22"/>
        </w:rPr>
      </w:pPr>
    </w:p>
    <w:p w14:paraId="726E0112" w14:textId="77777777" w:rsidR="00034EE7"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14:paraId="012C125E" w14:textId="77777777" w:rsidR="006578B2" w:rsidRPr="00CA26BD" w:rsidRDefault="00D96F0A"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14:paraId="12C95952" w14:textId="77777777" w:rsidR="00E74163"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Należność za wykonanie przedmiotu umowy 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14:paraId="517468F8" w14:textId="77777777" w:rsidR="00407074"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Za termin zapłaty uznaje się datę obciążenia rachunku bankowego Zamawiającego.</w:t>
      </w:r>
    </w:p>
    <w:p w14:paraId="79EBD0B0" w14:textId="77777777" w:rsidR="0043590D" w:rsidRPr="00CA26BD" w:rsidRDefault="0043590D" w:rsidP="000961F4">
      <w:pPr>
        <w:pStyle w:val="Lista"/>
        <w:spacing w:line="276" w:lineRule="auto"/>
        <w:ind w:left="0" w:right="-83" w:firstLine="0"/>
        <w:jc w:val="both"/>
        <w:rPr>
          <w:rFonts w:asciiTheme="minorHAnsi" w:hAnsiTheme="minorHAnsi" w:cs="Verdana"/>
          <w:sz w:val="22"/>
          <w:szCs w:val="22"/>
        </w:rPr>
      </w:pPr>
      <w:r w:rsidRPr="00CA26BD">
        <w:rPr>
          <w:rFonts w:asciiTheme="minorHAnsi" w:hAnsiTheme="minorHAnsi"/>
          <w:sz w:val="22"/>
          <w:szCs w:val="22"/>
        </w:rPr>
        <w:lastRenderedPageBreak/>
        <w:t xml:space="preserve"> </w:t>
      </w:r>
    </w:p>
    <w:p w14:paraId="66B1E952" w14:textId="77777777" w:rsidR="004B60FE"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14:paraId="5250D285" w14:textId="77777777" w:rsidR="008F3036" w:rsidRPr="00CA26BD" w:rsidRDefault="008F3036" w:rsidP="000961F4">
      <w:pPr>
        <w:pStyle w:val="Nagwek1"/>
        <w:spacing w:line="276" w:lineRule="auto"/>
        <w:ind w:left="357" w:right="-85" w:hanging="357"/>
        <w:jc w:val="both"/>
        <w:rPr>
          <w:rFonts w:asciiTheme="minorHAnsi" w:hAnsiTheme="minorHAnsi"/>
          <w:sz w:val="22"/>
          <w:szCs w:val="22"/>
        </w:rPr>
      </w:pPr>
      <w:bookmarkStart w:id="0"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0"/>
      <w:r w:rsidR="00A90429" w:rsidRPr="00CA26BD">
        <w:rPr>
          <w:rFonts w:asciiTheme="minorHAnsi" w:hAnsiTheme="minorHAnsi"/>
          <w:b w:val="0"/>
          <w:bCs w:val="0"/>
          <w:sz w:val="22"/>
          <w:szCs w:val="22"/>
          <w:u w:val="single"/>
        </w:rPr>
        <w:t>:</w:t>
      </w:r>
    </w:p>
    <w:p w14:paraId="4CCE89DA" w14:textId="3B8BA45A" w:rsidR="000326C1"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 xml:space="preserve">przekazania placu </w:t>
      </w:r>
      <w:r w:rsidR="0094401D">
        <w:rPr>
          <w:rFonts w:asciiTheme="minorHAnsi" w:hAnsiTheme="minorHAnsi"/>
          <w:sz w:val="22"/>
          <w:szCs w:val="22"/>
        </w:rPr>
        <w:t>pod dostawy i montaż</w:t>
      </w:r>
      <w:r w:rsidR="002F5CFB" w:rsidRPr="00CA26BD">
        <w:rPr>
          <w:rFonts w:asciiTheme="minorHAnsi" w:hAnsiTheme="minorHAnsi"/>
          <w:sz w:val="22"/>
          <w:szCs w:val="22"/>
        </w:rPr>
        <w:t>,</w:t>
      </w:r>
      <w:r w:rsidRPr="00CA26BD">
        <w:rPr>
          <w:rFonts w:asciiTheme="minorHAnsi" w:hAnsiTheme="minorHAnsi"/>
          <w:sz w:val="22"/>
          <w:szCs w:val="22"/>
        </w:rPr>
        <w:t xml:space="preserve"> </w:t>
      </w:r>
    </w:p>
    <w:p w14:paraId="2A8B4983" w14:textId="77777777" w:rsidR="003C2D15"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14:paraId="3C8FF950" w14:textId="77777777" w:rsidR="000326C1" w:rsidRPr="00CA26BD" w:rsidRDefault="003C2D15"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14:paraId="7A5C39EA" w14:textId="77777777" w:rsidR="008F3036" w:rsidRPr="00CA26BD" w:rsidRDefault="008F3036" w:rsidP="000961F4">
      <w:pPr>
        <w:pStyle w:val="Nagwek1"/>
        <w:spacing w:line="276" w:lineRule="auto"/>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1"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1"/>
    </w:p>
    <w:p w14:paraId="3F26CDA1" w14:textId="1463B7C3" w:rsidR="00E30F01" w:rsidRPr="00CA26BD" w:rsidRDefault="00E30F01"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ubezpieczenia </w:t>
      </w:r>
      <w:r w:rsidR="0094401D">
        <w:rPr>
          <w:rFonts w:asciiTheme="minorHAnsi" w:hAnsiTheme="minorHAnsi"/>
          <w:sz w:val="22"/>
          <w:szCs w:val="22"/>
        </w:rPr>
        <w:t>Wykonawcy</w:t>
      </w:r>
      <w:r w:rsidRPr="00CA26BD">
        <w:rPr>
          <w:rFonts w:asciiTheme="minorHAnsi" w:hAnsiTheme="minorHAnsi"/>
          <w:sz w:val="22"/>
          <w:szCs w:val="22"/>
        </w:rPr>
        <w:t>,</w:t>
      </w:r>
    </w:p>
    <w:p w14:paraId="4EAB6AA3" w14:textId="77777777"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14:paraId="665B2282" w14:textId="77777777"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14:paraId="5147C4B8" w14:textId="6C7E4294"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r w:rsidR="0094401D">
        <w:rPr>
          <w:rFonts w:asciiTheme="minorHAnsi" w:hAnsiTheme="minorHAnsi"/>
          <w:sz w:val="22"/>
          <w:szCs w:val="22"/>
        </w:rPr>
        <w:t xml:space="preserve"> </w:t>
      </w:r>
      <w:r w:rsidR="0094401D" w:rsidRPr="0094401D">
        <w:rPr>
          <w:rFonts w:asciiTheme="minorHAnsi" w:hAnsiTheme="minorHAnsi"/>
          <w:b/>
          <w:bCs/>
          <w:sz w:val="22"/>
          <w:szCs w:val="22"/>
        </w:rPr>
        <w:t xml:space="preserve">(dokumenty należy przedłożyć najpóźniej wraz ze zgłoszeniem </w:t>
      </w:r>
      <w:r w:rsidR="0094401D" w:rsidRPr="0094401D">
        <w:rPr>
          <w:rFonts w:asciiTheme="minorHAnsi" w:hAnsiTheme="minorHAnsi"/>
          <w:b/>
          <w:bCs/>
          <w:sz w:val="22"/>
          <w:szCs w:val="22"/>
        </w:rPr>
        <w:t>przez wykonawcę gotowości do odbioru końcowego przedmiotu zamówienia</w:t>
      </w:r>
      <w:r w:rsidR="0094401D">
        <w:rPr>
          <w:rFonts w:asciiTheme="minorHAnsi" w:hAnsiTheme="minorHAnsi"/>
          <w:b/>
          <w:bCs/>
          <w:sz w:val="22"/>
          <w:szCs w:val="22"/>
        </w:rPr>
        <w:t xml:space="preserve">, </w:t>
      </w:r>
      <w:r w:rsidR="0094401D" w:rsidRPr="0094401D">
        <w:rPr>
          <w:rFonts w:asciiTheme="minorHAnsi" w:hAnsiTheme="minorHAnsi"/>
          <w:b/>
          <w:bCs/>
          <w:sz w:val="22"/>
          <w:szCs w:val="22"/>
        </w:rPr>
        <w:t>wraz z przygotowaniem kompletu dokumentów do zgłoszenia do Operatora Systemu Dystrybucyjnego</w:t>
      </w:r>
      <w:r w:rsidR="0094401D" w:rsidRPr="0094401D">
        <w:rPr>
          <w:rFonts w:asciiTheme="minorHAnsi" w:hAnsiTheme="minorHAnsi"/>
          <w:b/>
          <w:bCs/>
          <w:sz w:val="22"/>
          <w:szCs w:val="22"/>
        </w:rPr>
        <w:t>)</w:t>
      </w:r>
      <w:r w:rsidRPr="00CA26BD">
        <w:rPr>
          <w:rFonts w:asciiTheme="minorHAnsi" w:hAnsiTheme="minorHAnsi"/>
          <w:sz w:val="22"/>
          <w:szCs w:val="22"/>
        </w:rPr>
        <w:t>,</w:t>
      </w:r>
    </w:p>
    <w:p w14:paraId="4952AB79" w14:textId="0D2D57D5"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przerwania </w:t>
      </w:r>
      <w:r w:rsidR="0094401D">
        <w:rPr>
          <w:rFonts w:asciiTheme="minorHAnsi" w:hAnsiTheme="minorHAnsi"/>
          <w:sz w:val="22"/>
          <w:szCs w:val="22"/>
        </w:rPr>
        <w:t>prac</w:t>
      </w:r>
      <w:r w:rsidRPr="00CA26BD">
        <w:rPr>
          <w:rFonts w:asciiTheme="minorHAnsi" w:hAnsiTheme="minorHAnsi"/>
          <w:sz w:val="22"/>
          <w:szCs w:val="22"/>
        </w:rPr>
        <w:t xml:space="preserve">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w:t>
      </w:r>
      <w:r w:rsidR="0094401D">
        <w:rPr>
          <w:rFonts w:asciiTheme="minorHAnsi" w:hAnsiTheme="minorHAnsi"/>
          <w:sz w:val="22"/>
          <w:szCs w:val="22"/>
        </w:rPr>
        <w:t>prac</w:t>
      </w:r>
      <w:r w:rsidRPr="00CA26BD">
        <w:rPr>
          <w:rFonts w:asciiTheme="minorHAnsi" w:hAnsiTheme="minorHAnsi"/>
          <w:sz w:val="22"/>
          <w:szCs w:val="22"/>
        </w:rPr>
        <w:t xml:space="preserve"> przed ich zniszczeniem,</w:t>
      </w:r>
    </w:p>
    <w:p w14:paraId="038918A1" w14:textId="77777777"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14:paraId="3D827988" w14:textId="77777777"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14:paraId="517D3437" w14:textId="77777777"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14:paraId="4B490BB4" w14:textId="77777777"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14:paraId="4C52DD8B" w14:textId="6398C3EF" w:rsidR="003C2D15" w:rsidRPr="00CA26BD" w:rsidRDefault="003163A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materiały powinny być nowe i pozbawione wad, odpowiadać co do jakości wymaganiom określonym w obowiązujących przepisach, tj. w szczególności: Ustawie</w:t>
      </w:r>
      <w:r w:rsidR="00635EF6" w:rsidRPr="00CA26BD">
        <w:rPr>
          <w:rFonts w:asciiTheme="minorHAnsi" w:hAnsiTheme="minorHAnsi"/>
          <w:sz w:val="22"/>
          <w:szCs w:val="22"/>
        </w:rPr>
        <w:t xml:space="preserve"> </w:t>
      </w:r>
      <w:r w:rsidR="00FE46B8" w:rsidRPr="00FE46B8">
        <w:rPr>
          <w:rFonts w:asciiTheme="minorHAnsi" w:hAnsiTheme="minorHAnsi"/>
          <w:sz w:val="22"/>
          <w:szCs w:val="22"/>
        </w:rPr>
        <w:t>dnia 16 kwietnia 2004 r. o wyrobach budowlanych (</w:t>
      </w:r>
      <w:proofErr w:type="spellStart"/>
      <w:r w:rsidR="00FE46B8" w:rsidRPr="00FE46B8">
        <w:rPr>
          <w:rFonts w:asciiTheme="minorHAnsi" w:hAnsiTheme="minorHAnsi"/>
          <w:sz w:val="22"/>
          <w:szCs w:val="22"/>
        </w:rPr>
        <w:t>t.j</w:t>
      </w:r>
      <w:proofErr w:type="spellEnd"/>
      <w:r w:rsidR="00FE46B8" w:rsidRPr="00FE46B8">
        <w:rPr>
          <w:rFonts w:asciiTheme="minorHAnsi" w:hAnsiTheme="minorHAnsi"/>
          <w:sz w:val="22"/>
          <w:szCs w:val="22"/>
        </w:rPr>
        <w:t>. Dz. U. z 2021 r. poz. 1213</w:t>
      </w:r>
      <w:r w:rsidRPr="00CA26BD">
        <w:rPr>
          <w:rFonts w:asciiTheme="minorHAnsi" w:hAnsiTheme="minorHAnsi"/>
          <w:sz w:val="22"/>
          <w:szCs w:val="22"/>
        </w:rPr>
        <w:t xml:space="preserve">) </w:t>
      </w:r>
      <w:r w:rsidR="00635EF6" w:rsidRPr="00CA26BD">
        <w:rPr>
          <w:rFonts w:asciiTheme="minorHAnsi" w:hAnsiTheme="minorHAnsi"/>
          <w:sz w:val="22"/>
          <w:szCs w:val="22"/>
        </w:rPr>
        <w:t>oraz</w:t>
      </w:r>
      <w:r w:rsidRPr="00CA26BD">
        <w:rPr>
          <w:rFonts w:asciiTheme="minorHAnsi" w:hAnsiTheme="minorHAnsi"/>
          <w:sz w:val="22"/>
          <w:szCs w:val="22"/>
        </w:rPr>
        <w:t xml:space="preserve"> Ustawie </w:t>
      </w:r>
      <w:r w:rsidR="00FE46B8" w:rsidRPr="00FE46B8">
        <w:rPr>
          <w:rFonts w:asciiTheme="minorHAnsi" w:hAnsiTheme="minorHAnsi"/>
          <w:sz w:val="22"/>
          <w:szCs w:val="22"/>
        </w:rPr>
        <w:t>z dnia 7 lipca 1994 r. Prawo budowlane (</w:t>
      </w:r>
      <w:proofErr w:type="spellStart"/>
      <w:r w:rsidR="00FE46B8" w:rsidRPr="00FE46B8">
        <w:rPr>
          <w:rFonts w:asciiTheme="minorHAnsi" w:hAnsiTheme="minorHAnsi"/>
          <w:sz w:val="22"/>
          <w:szCs w:val="22"/>
        </w:rPr>
        <w:t>t.j</w:t>
      </w:r>
      <w:proofErr w:type="spellEnd"/>
      <w:r w:rsidR="00FE46B8" w:rsidRPr="00FE46B8">
        <w:rPr>
          <w:rFonts w:asciiTheme="minorHAnsi" w:hAnsiTheme="minorHAnsi"/>
          <w:sz w:val="22"/>
          <w:szCs w:val="22"/>
        </w:rPr>
        <w:t xml:space="preserve">. Dz. U. z 2021 r. poz. 2351 z </w:t>
      </w:r>
      <w:proofErr w:type="spellStart"/>
      <w:r w:rsidR="00FE46B8" w:rsidRPr="00FE46B8">
        <w:rPr>
          <w:rFonts w:asciiTheme="minorHAnsi" w:hAnsiTheme="minorHAnsi"/>
          <w:sz w:val="22"/>
          <w:szCs w:val="22"/>
        </w:rPr>
        <w:t>późn</w:t>
      </w:r>
      <w:proofErr w:type="spellEnd"/>
      <w:r w:rsidR="00FE46B8" w:rsidRPr="00FE46B8">
        <w:rPr>
          <w:rFonts w:asciiTheme="minorHAnsi" w:hAnsiTheme="minorHAnsi"/>
          <w:sz w:val="22"/>
          <w:szCs w:val="22"/>
        </w:rPr>
        <w:t>. zm.)</w:t>
      </w:r>
      <w:r w:rsidRPr="00CA26BD">
        <w:rPr>
          <w:rFonts w:asciiTheme="minorHAnsi" w:hAnsiTheme="minorHAnsi"/>
          <w:sz w:val="22"/>
          <w:szCs w:val="22"/>
        </w:rPr>
        <w:t xml:space="preserve">.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r w:rsidR="00FE46B8">
        <w:rPr>
          <w:rFonts w:asciiTheme="minorHAnsi" w:hAnsiTheme="minorHAnsi"/>
          <w:sz w:val="22"/>
          <w:szCs w:val="22"/>
        </w:rPr>
        <w:t>.</w:t>
      </w:r>
    </w:p>
    <w:p w14:paraId="2209FF94" w14:textId="77777777" w:rsidR="00F950EB" w:rsidRPr="00CA26BD" w:rsidRDefault="00F950EB" w:rsidP="000961F4">
      <w:pPr>
        <w:spacing w:line="276" w:lineRule="auto"/>
        <w:ind w:left="720"/>
        <w:jc w:val="both"/>
        <w:rPr>
          <w:rFonts w:asciiTheme="minorHAnsi" w:hAnsiTheme="minorHAnsi"/>
          <w:sz w:val="22"/>
          <w:szCs w:val="22"/>
        </w:rPr>
      </w:pPr>
    </w:p>
    <w:p w14:paraId="749EA1AF" w14:textId="77777777" w:rsidR="00144A94" w:rsidRPr="00CA26BD" w:rsidRDefault="001E4388"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14:paraId="04ADBD60" w14:textId="77777777"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847481">
        <w:rPr>
          <w:rFonts w:asciiTheme="minorHAnsi" w:hAnsiTheme="minorHAnsi"/>
          <w:b/>
          <w:sz w:val="22"/>
          <w:szCs w:val="22"/>
        </w:rPr>
        <w:t xml:space="preserve">Pan </w:t>
      </w:r>
      <w:r w:rsidR="00CA26BD" w:rsidRPr="00847481">
        <w:rPr>
          <w:rFonts w:asciiTheme="minorHAnsi" w:hAnsiTheme="minorHAnsi"/>
          <w:b/>
          <w:sz w:val="22"/>
          <w:szCs w:val="22"/>
        </w:rPr>
        <w:t>......</w:t>
      </w:r>
    </w:p>
    <w:p w14:paraId="1846B6A9" w14:textId="668D5726"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FE46B8">
        <w:rPr>
          <w:rFonts w:asciiTheme="minorHAnsi" w:hAnsiTheme="minorHAnsi"/>
          <w:b/>
          <w:sz w:val="22"/>
          <w:szCs w:val="22"/>
        </w:rPr>
        <w:t>Pan ……………….</w:t>
      </w:r>
    </w:p>
    <w:p w14:paraId="6BDA405E" w14:textId="77777777" w:rsidR="0059004B" w:rsidRPr="00CA26BD" w:rsidRDefault="0059004B" w:rsidP="000961F4">
      <w:pPr>
        <w:pStyle w:val="Lista"/>
        <w:spacing w:line="276" w:lineRule="auto"/>
        <w:ind w:left="0" w:right="-83" w:firstLine="0"/>
        <w:jc w:val="center"/>
        <w:rPr>
          <w:rFonts w:asciiTheme="minorHAnsi" w:hAnsiTheme="minorHAnsi"/>
          <w:b/>
          <w:bCs/>
          <w:sz w:val="22"/>
          <w:szCs w:val="22"/>
        </w:rPr>
      </w:pPr>
    </w:p>
    <w:p w14:paraId="2EE44139" w14:textId="77777777" w:rsidR="002809E8" w:rsidRPr="00CA26BD" w:rsidRDefault="008F3036" w:rsidP="000961F4">
      <w:pPr>
        <w:pStyle w:val="Lista"/>
        <w:spacing w:line="276" w:lineRule="auto"/>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14:paraId="05A6F0EA" w14:textId="77777777" w:rsidR="003B3A07" w:rsidRPr="00CA26BD" w:rsidRDefault="0059004B" w:rsidP="00847481">
      <w:pPr>
        <w:spacing w:line="276" w:lineRule="auto"/>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14:paraId="7075063D" w14:textId="77777777" w:rsidR="00D7558F" w:rsidRDefault="00D7558F" w:rsidP="00D7558F">
      <w:pPr>
        <w:pStyle w:val="Akapitzlist"/>
        <w:numPr>
          <w:ilvl w:val="0"/>
          <w:numId w:val="7"/>
        </w:numPr>
        <w:spacing w:line="276" w:lineRule="auto"/>
        <w:ind w:left="426"/>
        <w:jc w:val="both"/>
        <w:rPr>
          <w:rFonts w:asciiTheme="minorHAnsi" w:hAnsiTheme="minorHAnsi"/>
          <w:sz w:val="22"/>
          <w:szCs w:val="22"/>
        </w:rPr>
      </w:pPr>
      <w:r>
        <w:rPr>
          <w:rFonts w:asciiTheme="minorHAnsi" w:hAnsiTheme="minorHAnsi"/>
          <w:sz w:val="22"/>
          <w:szCs w:val="22"/>
        </w:rPr>
        <w:t xml:space="preserve">Zamawiający przystąpi do odbioru przedmiotu umowy w kolejnym dniu roboczym od dnia </w:t>
      </w:r>
      <w:r>
        <w:rPr>
          <w:rFonts w:asciiTheme="minorHAnsi" w:hAnsiTheme="minorHAnsi"/>
          <w:sz w:val="22"/>
          <w:szCs w:val="22"/>
        </w:rPr>
        <w:lastRenderedPageBreak/>
        <w:t>zgłoszenia gotowości do odbioru. Godzina rozpoczęcia odbioru 8.30, miejsce rozpoczęcia odbioru – plac montażu instalacji.</w:t>
      </w:r>
    </w:p>
    <w:p w14:paraId="547D4C11" w14:textId="77777777" w:rsidR="00D7558F" w:rsidRPr="00D7558F" w:rsidRDefault="00D7558F" w:rsidP="00D7558F">
      <w:pPr>
        <w:pStyle w:val="Akapitzlist"/>
        <w:spacing w:line="276" w:lineRule="auto"/>
        <w:ind w:left="426"/>
        <w:jc w:val="both"/>
        <w:rPr>
          <w:rFonts w:asciiTheme="minorHAnsi" w:hAnsiTheme="minorHAnsi"/>
          <w:sz w:val="22"/>
          <w:szCs w:val="22"/>
        </w:rPr>
      </w:pPr>
      <w:r w:rsidRPr="00D7558F">
        <w:rPr>
          <w:rFonts w:asciiTheme="minorHAnsi" w:hAnsiTheme="minorHAnsi"/>
          <w:sz w:val="22"/>
          <w:szCs w:val="22"/>
        </w:rPr>
        <w:t>Z uwagi na wejście w życie Ustawy z dnia 20 lutego 2015 r. o odnawialnych źródłach energii (</w:t>
      </w:r>
      <w:proofErr w:type="spellStart"/>
      <w:r w:rsidRPr="00D7558F">
        <w:rPr>
          <w:rFonts w:asciiTheme="minorHAnsi" w:hAnsiTheme="minorHAnsi"/>
          <w:sz w:val="22"/>
          <w:szCs w:val="22"/>
        </w:rPr>
        <w:t>t.j</w:t>
      </w:r>
      <w:proofErr w:type="spellEnd"/>
      <w:r w:rsidRPr="00D7558F">
        <w:rPr>
          <w:rFonts w:asciiTheme="minorHAnsi" w:hAnsiTheme="minorHAnsi"/>
          <w:sz w:val="22"/>
          <w:szCs w:val="22"/>
        </w:rPr>
        <w:t xml:space="preserve">. Dz. U. z 2021 r. poz. 610 z </w:t>
      </w:r>
      <w:proofErr w:type="spellStart"/>
      <w:r w:rsidRPr="00D7558F">
        <w:rPr>
          <w:rFonts w:asciiTheme="minorHAnsi" w:hAnsiTheme="minorHAnsi"/>
          <w:sz w:val="22"/>
          <w:szCs w:val="22"/>
        </w:rPr>
        <w:t>późn</w:t>
      </w:r>
      <w:proofErr w:type="spellEnd"/>
      <w:r w:rsidRPr="00D7558F">
        <w:rPr>
          <w:rFonts w:asciiTheme="minorHAnsi" w:hAnsiTheme="minorHAnsi"/>
          <w:sz w:val="22"/>
          <w:szCs w:val="22"/>
        </w:rPr>
        <w:t>. zm.), której celem jest ograniczenie obowiązków koncesyjnych dla przedsiębiorców wykonujących działalność gospodarczą w zakresie małych instalacji, Zamawiający podjął decyzję o realizacji zadania i podłączeniu instalację do 31 marca 2022 roku aby móc korzystać ze starego systemu rozliczeń.</w:t>
      </w:r>
    </w:p>
    <w:p w14:paraId="65DC1665" w14:textId="3EC92829" w:rsidR="003B3A07" w:rsidRPr="00CA26BD" w:rsidRDefault="003B3A07" w:rsidP="00D7558F">
      <w:pPr>
        <w:pStyle w:val="Akapitzlist"/>
        <w:numPr>
          <w:ilvl w:val="0"/>
          <w:numId w:val="7"/>
        </w:numPr>
        <w:spacing w:line="276" w:lineRule="auto"/>
        <w:ind w:left="426"/>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 xml:space="preserve">dbiorowa składająca się z umocowanych przedstawicieli Zamawiającego </w:t>
      </w:r>
      <w:r w:rsidR="00FE46B8">
        <w:rPr>
          <w:rFonts w:asciiTheme="minorHAnsi" w:hAnsiTheme="minorHAnsi"/>
          <w:sz w:val="22"/>
          <w:szCs w:val="22"/>
        </w:rPr>
        <w:t>i Wykonawcy</w:t>
      </w:r>
      <w:r w:rsidRPr="00CA26BD">
        <w:rPr>
          <w:rFonts w:asciiTheme="minorHAnsi" w:hAnsiTheme="minorHAnsi"/>
          <w:sz w:val="22"/>
          <w:szCs w:val="22"/>
        </w:rPr>
        <w:t xml:space="preserve">. </w:t>
      </w:r>
    </w:p>
    <w:p w14:paraId="475401F3" w14:textId="77777777" w:rsidR="00BC05DA" w:rsidRPr="00CA26BD" w:rsidRDefault="00BC05DA" w:rsidP="000961F4">
      <w:pPr>
        <w:spacing w:line="276" w:lineRule="auto"/>
        <w:ind w:left="360"/>
        <w:jc w:val="both"/>
        <w:rPr>
          <w:rFonts w:asciiTheme="minorHAnsi" w:hAnsiTheme="minorHAnsi"/>
          <w:sz w:val="22"/>
          <w:szCs w:val="22"/>
        </w:rPr>
      </w:pPr>
    </w:p>
    <w:p w14:paraId="7CDB9845" w14:textId="77777777" w:rsidR="008D47B9" w:rsidRPr="00CA26BD" w:rsidRDefault="008D47B9" w:rsidP="000961F4">
      <w:pPr>
        <w:spacing w:line="276" w:lineRule="auto"/>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14:paraId="0F6D9CD6" w14:textId="77777777" w:rsidR="00D7558F" w:rsidRDefault="00FB014F"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gwarancji na wykonane roboty budowlane na okres</w:t>
      </w:r>
      <w:r w:rsidR="00D7558F">
        <w:rPr>
          <w:rFonts w:asciiTheme="minorHAnsi" w:hAnsiTheme="minorHAnsi"/>
          <w:sz w:val="22"/>
          <w:szCs w:val="22"/>
        </w:rPr>
        <w:t>:</w:t>
      </w:r>
    </w:p>
    <w:p w14:paraId="7B266454" w14:textId="77777777" w:rsidR="001164DC" w:rsidRDefault="00D7558F" w:rsidP="00D7558F">
      <w:pPr>
        <w:pStyle w:val="Akapitzlist"/>
        <w:widowControl/>
        <w:numPr>
          <w:ilvl w:val="0"/>
          <w:numId w:val="33"/>
        </w:numPr>
        <w:suppressAutoHyphens w:val="0"/>
        <w:spacing w:line="276" w:lineRule="auto"/>
        <w:jc w:val="both"/>
        <w:rPr>
          <w:rFonts w:asciiTheme="minorHAnsi" w:hAnsiTheme="minorHAnsi"/>
          <w:sz w:val="22"/>
          <w:szCs w:val="22"/>
        </w:rPr>
      </w:pPr>
      <w:r>
        <w:rPr>
          <w:rFonts w:asciiTheme="minorHAnsi" w:hAnsiTheme="minorHAnsi"/>
          <w:sz w:val="22"/>
          <w:szCs w:val="22"/>
        </w:rPr>
        <w:t>Modułu fotowoltaiczne</w:t>
      </w:r>
      <w:r w:rsidR="00FB014F" w:rsidRPr="00CA26BD">
        <w:rPr>
          <w:rFonts w:asciiTheme="minorHAnsi" w:hAnsiTheme="minorHAnsi"/>
          <w:sz w:val="22"/>
          <w:szCs w:val="22"/>
        </w:rPr>
        <w:t xml:space="preserve"> </w:t>
      </w:r>
      <w:r>
        <w:rPr>
          <w:rFonts w:asciiTheme="minorHAnsi" w:hAnsiTheme="minorHAnsi"/>
          <w:sz w:val="22"/>
          <w:szCs w:val="22"/>
        </w:rPr>
        <w:t>12</w:t>
      </w:r>
      <w:r w:rsidR="00FB014F" w:rsidRPr="00CA26BD">
        <w:rPr>
          <w:rFonts w:asciiTheme="minorHAnsi" w:hAnsiTheme="minorHAnsi"/>
          <w:sz w:val="22"/>
          <w:szCs w:val="22"/>
        </w:rPr>
        <w:t xml:space="preserve"> </w:t>
      </w:r>
      <w:r w:rsidR="000961F4" w:rsidRPr="00CA26BD">
        <w:rPr>
          <w:rFonts w:asciiTheme="minorHAnsi" w:hAnsiTheme="minorHAnsi"/>
          <w:sz w:val="22"/>
          <w:szCs w:val="22"/>
        </w:rPr>
        <w:t>lat</w:t>
      </w:r>
      <w:r w:rsidR="00FB014F" w:rsidRPr="00CA26BD">
        <w:rPr>
          <w:rFonts w:asciiTheme="minorHAnsi" w:hAnsiTheme="minorHAnsi"/>
          <w:sz w:val="22"/>
          <w:szCs w:val="22"/>
        </w:rPr>
        <w:t xml:space="preserve"> licz</w:t>
      </w:r>
      <w:r w:rsidR="00FB014F" w:rsidRPr="00CA26BD">
        <w:rPr>
          <w:rFonts w:asciiTheme="minorHAnsi" w:hAnsiTheme="minorHAnsi" w:cs="TimesNewRoman"/>
          <w:sz w:val="22"/>
          <w:szCs w:val="22"/>
        </w:rPr>
        <w:t>ą</w:t>
      </w:r>
      <w:r w:rsidR="00FB014F" w:rsidRPr="00CA26BD">
        <w:rPr>
          <w:rFonts w:asciiTheme="minorHAnsi" w:hAnsiTheme="minorHAnsi"/>
          <w:sz w:val="22"/>
          <w:szCs w:val="22"/>
        </w:rPr>
        <w:t xml:space="preserve">c od dnia podpisania </w:t>
      </w:r>
      <w:r w:rsidR="001164DC" w:rsidRPr="00CA26BD">
        <w:rPr>
          <w:rFonts w:asciiTheme="minorHAnsi" w:hAnsiTheme="minorHAnsi"/>
          <w:sz w:val="22"/>
          <w:szCs w:val="22"/>
        </w:rPr>
        <w:t>pro</w:t>
      </w:r>
      <w:r>
        <w:rPr>
          <w:rFonts w:asciiTheme="minorHAnsi" w:hAnsiTheme="minorHAnsi"/>
          <w:sz w:val="22"/>
          <w:szCs w:val="22"/>
        </w:rPr>
        <w:t>tokołu końcowego odbioru,</w:t>
      </w:r>
    </w:p>
    <w:p w14:paraId="0AE3D943" w14:textId="77777777" w:rsidR="00D7558F" w:rsidRDefault="00D7558F" w:rsidP="00D7558F">
      <w:pPr>
        <w:pStyle w:val="Akapitzlist"/>
        <w:widowControl/>
        <w:numPr>
          <w:ilvl w:val="0"/>
          <w:numId w:val="33"/>
        </w:numPr>
        <w:suppressAutoHyphens w:val="0"/>
        <w:spacing w:line="276" w:lineRule="auto"/>
        <w:jc w:val="both"/>
        <w:rPr>
          <w:rFonts w:asciiTheme="minorHAnsi" w:hAnsiTheme="minorHAnsi"/>
          <w:sz w:val="22"/>
          <w:szCs w:val="22"/>
        </w:rPr>
      </w:pPr>
      <w:r>
        <w:rPr>
          <w:rFonts w:asciiTheme="minorHAnsi" w:hAnsiTheme="minorHAnsi"/>
          <w:sz w:val="22"/>
          <w:szCs w:val="22"/>
        </w:rPr>
        <w:t>Falownik 10</w:t>
      </w:r>
      <w:r w:rsidRPr="00CA26BD">
        <w:rPr>
          <w:rFonts w:asciiTheme="minorHAnsi" w:hAnsiTheme="minorHAnsi"/>
          <w:sz w:val="22"/>
          <w:szCs w:val="22"/>
        </w:rPr>
        <w:t xml:space="preserve"> lat licz</w:t>
      </w:r>
      <w:r w:rsidRPr="00CA26BD">
        <w:rPr>
          <w:rFonts w:asciiTheme="minorHAnsi" w:hAnsiTheme="minorHAnsi" w:cs="TimesNewRoman"/>
          <w:sz w:val="22"/>
          <w:szCs w:val="22"/>
        </w:rPr>
        <w:t>ą</w:t>
      </w:r>
      <w:r w:rsidRPr="00CA26BD">
        <w:rPr>
          <w:rFonts w:asciiTheme="minorHAnsi" w:hAnsiTheme="minorHAnsi"/>
          <w:sz w:val="22"/>
          <w:szCs w:val="22"/>
        </w:rPr>
        <w:t>c od dnia podpisania pro</w:t>
      </w:r>
      <w:r>
        <w:rPr>
          <w:rFonts w:asciiTheme="minorHAnsi" w:hAnsiTheme="minorHAnsi"/>
          <w:sz w:val="22"/>
          <w:szCs w:val="22"/>
        </w:rPr>
        <w:t>tokołu końcowego odbioru,</w:t>
      </w:r>
    </w:p>
    <w:p w14:paraId="6212A4CC" w14:textId="77777777" w:rsidR="00D7558F" w:rsidRPr="00CA26BD" w:rsidRDefault="00D7558F" w:rsidP="00D7558F">
      <w:pPr>
        <w:pStyle w:val="Akapitzlist"/>
        <w:widowControl/>
        <w:numPr>
          <w:ilvl w:val="0"/>
          <w:numId w:val="33"/>
        </w:numPr>
        <w:suppressAutoHyphens w:val="0"/>
        <w:spacing w:line="276" w:lineRule="auto"/>
        <w:jc w:val="both"/>
        <w:rPr>
          <w:rFonts w:asciiTheme="minorHAnsi" w:hAnsiTheme="minorHAnsi"/>
          <w:sz w:val="22"/>
          <w:szCs w:val="22"/>
        </w:rPr>
      </w:pPr>
      <w:r>
        <w:rPr>
          <w:rFonts w:asciiTheme="minorHAnsi" w:hAnsiTheme="minorHAnsi"/>
          <w:sz w:val="22"/>
          <w:szCs w:val="22"/>
        </w:rPr>
        <w:t>Prace montażowe 10 lat od</w:t>
      </w:r>
      <w:r w:rsidRPr="00D7558F">
        <w:t xml:space="preserve"> </w:t>
      </w:r>
      <w:r w:rsidRPr="00D7558F">
        <w:rPr>
          <w:rFonts w:asciiTheme="minorHAnsi" w:hAnsiTheme="minorHAnsi"/>
          <w:sz w:val="22"/>
          <w:szCs w:val="22"/>
        </w:rPr>
        <w:t>licząc od dnia podpisania protokołu końcowego odbioru</w:t>
      </w:r>
      <w:r>
        <w:rPr>
          <w:rFonts w:asciiTheme="minorHAnsi" w:hAnsiTheme="minorHAnsi"/>
          <w:sz w:val="22"/>
          <w:szCs w:val="22"/>
        </w:rPr>
        <w:t>.</w:t>
      </w:r>
    </w:p>
    <w:p w14:paraId="00490E90" w14:textId="77777777"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w ramach gwarancji zobowiązuje się do usunięcia zgłoszonych przez Zamawiającego (telefonicznie lub faxem), wad i usterek w terminie do 14 dni od daty otrzymania zgłoszenia.</w:t>
      </w:r>
    </w:p>
    <w:p w14:paraId="0DC065BC" w14:textId="77777777"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14:paraId="290B9259" w14:textId="77777777"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14:paraId="3BFA3941" w14:textId="77777777"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14:paraId="09734543" w14:textId="77777777"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14:paraId="2634DC3B" w14:textId="77777777" w:rsidR="006215AA" w:rsidRPr="00CA26BD" w:rsidRDefault="006215AA" w:rsidP="000961F4">
      <w:pPr>
        <w:autoSpaceDE w:val="0"/>
        <w:autoSpaceDN w:val="0"/>
        <w:adjustRightInd w:val="0"/>
        <w:spacing w:line="276" w:lineRule="auto"/>
        <w:ind w:left="360"/>
        <w:jc w:val="both"/>
        <w:rPr>
          <w:rFonts w:asciiTheme="minorHAnsi" w:hAnsiTheme="minorHAnsi"/>
          <w:sz w:val="22"/>
          <w:szCs w:val="22"/>
        </w:rPr>
      </w:pPr>
      <w:r w:rsidRPr="00CA26BD">
        <w:rPr>
          <w:rFonts w:asciiTheme="minorHAnsi" w:hAnsi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14:paraId="54F18273" w14:textId="77777777" w:rsidR="006215AA" w:rsidRPr="00CA26BD" w:rsidRDefault="006215AA" w:rsidP="00CA0E40">
      <w:pPr>
        <w:numPr>
          <w:ilvl w:val="0"/>
          <w:numId w:val="23"/>
        </w:numPr>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Odpowiedzialność za wady obejmuje również odpowiedzialność odszkodowawczą z art. 566 Kodeksu cywilnego.</w:t>
      </w:r>
    </w:p>
    <w:p w14:paraId="50264666" w14:textId="77777777" w:rsidR="003B3A07" w:rsidRPr="00CA26BD" w:rsidRDefault="003B3A07" w:rsidP="000961F4">
      <w:pPr>
        <w:pStyle w:val="Lista"/>
        <w:spacing w:line="276" w:lineRule="auto"/>
        <w:ind w:left="0" w:right="-83" w:firstLine="0"/>
        <w:jc w:val="center"/>
        <w:rPr>
          <w:rFonts w:asciiTheme="minorHAnsi" w:hAnsiTheme="minorHAnsi"/>
          <w:bCs/>
          <w:sz w:val="22"/>
          <w:szCs w:val="22"/>
        </w:rPr>
      </w:pPr>
    </w:p>
    <w:p w14:paraId="6767A1FA" w14:textId="77777777" w:rsidR="00A871DE" w:rsidRPr="00CA26BD" w:rsidRDefault="0077351F" w:rsidP="000961F4">
      <w:pPr>
        <w:pStyle w:val="Lista-kontynuacja2"/>
        <w:tabs>
          <w:tab w:val="left" w:pos="567"/>
        </w:tabs>
        <w:spacing w:after="0" w:line="276" w:lineRule="auto"/>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14:paraId="0DBDD561" w14:textId="77777777"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14:paraId="46AFB0BF" w14:textId="77777777"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Wykonawca jest odpowiedzialny za działania lub zaniechania podwykonawcy, jego przedstawicieli lub pracowników, jak za własne działania lub zaniechania.</w:t>
      </w:r>
    </w:p>
    <w:p w14:paraId="5D1C664D" w14:textId="77777777"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14:paraId="258D8CCA" w14:textId="77777777"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14:paraId="425EDBAD" w14:textId="77777777"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14:paraId="4C1E61D3" w14:textId="77777777"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zrezygnować z podwykonawcy.</w:t>
      </w:r>
    </w:p>
    <w:p w14:paraId="449BBDA9" w14:textId="77777777"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lastRenderedPageBreak/>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14:paraId="25C7C65A"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14:paraId="7C1128E2"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14:paraId="395A5D2A"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14:paraId="5AB4DFDC"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14:paraId="67FCDF53"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14:paraId="6B105C46"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Do zmian postanowień umów o podwykonawstwo stosuje się zasady mające zastosowanie przy zawieraniu umowy o podwykonawstwo.</w:t>
      </w:r>
    </w:p>
    <w:p w14:paraId="6DB0E38F"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14:paraId="3616E826" w14:textId="77777777"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14:paraId="27D4D5BE" w14:textId="77777777"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14:paraId="2B18AEFE" w14:textId="77777777"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musi zawierać wymagania oparte na tych samych zasadach jak opisane wyżej dotyczące zawartości umowy zawieranej przez podwykonawcę z dalszym podwykonawcą.</w:t>
      </w:r>
    </w:p>
    <w:p w14:paraId="6CFE1F5C"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14:paraId="6C060B7F"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14:paraId="3EF409BD"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14:paraId="33266237"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292A78D"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14:paraId="2F32C8AE"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14:paraId="4A4989BC"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14:paraId="0235D8ED" w14:textId="77777777"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nie dokonać bezpośredniej zapłaty wynagrodzenia podwykonawcy lub dalszemu podwykonawcy, jeżeli Wykonawca wykaże niezasadność takiej zapłaty, albo</w:t>
      </w:r>
    </w:p>
    <w:p w14:paraId="66CFB797" w14:textId="77777777"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C2FE3D" w14:textId="77777777"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14:paraId="58A04798"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14:paraId="17E77F78"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2711CBA1"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70BD9955"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 xml:space="preserve">Zasady dotyczące podwykonawców mają odpowiednie zastosowanie do dalszych podwykonawców. </w:t>
      </w:r>
    </w:p>
    <w:p w14:paraId="34B03469"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14:paraId="66D77496" w14:textId="77777777"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14:paraId="72A09387" w14:textId="77777777" w:rsidR="00A871DE" w:rsidRPr="00CA26BD" w:rsidRDefault="00A871DE" w:rsidP="00CA0E40">
      <w:pPr>
        <w:pStyle w:val="Akapitzlist"/>
        <w:widowControl/>
        <w:numPr>
          <w:ilvl w:val="0"/>
          <w:numId w:val="19"/>
        </w:numPr>
        <w:suppressAutoHyphens w:val="0"/>
        <w:spacing w:line="276" w:lineRule="auto"/>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w:t>
      </w:r>
      <w:r w:rsidR="00894734">
        <w:rPr>
          <w:rFonts w:asciiTheme="minorHAnsi" w:hAnsiTheme="minorHAnsi"/>
          <w:sz w:val="22"/>
          <w:szCs w:val="22"/>
        </w:rPr>
        <w:t>64 r. – Kodeks cywilny.</w:t>
      </w:r>
    </w:p>
    <w:p w14:paraId="1548979C" w14:textId="77777777" w:rsidR="00A871DE" w:rsidRPr="00CA26BD" w:rsidRDefault="00A871DE" w:rsidP="000961F4">
      <w:pPr>
        <w:pStyle w:val="Nagwek2"/>
        <w:spacing w:line="276" w:lineRule="auto"/>
        <w:ind w:right="-83"/>
        <w:jc w:val="center"/>
        <w:rPr>
          <w:rFonts w:asciiTheme="minorHAnsi" w:hAnsiTheme="minorHAnsi"/>
          <w:b/>
          <w:bCs/>
          <w:sz w:val="22"/>
          <w:szCs w:val="22"/>
        </w:rPr>
      </w:pPr>
    </w:p>
    <w:p w14:paraId="1CECEF00" w14:textId="77777777" w:rsidR="00A871DE" w:rsidRPr="00CA26BD" w:rsidRDefault="00A871DE" w:rsidP="000961F4">
      <w:pPr>
        <w:pStyle w:val="Lista"/>
        <w:spacing w:line="276" w:lineRule="auto"/>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14:paraId="489996BC" w14:textId="77777777"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14:paraId="47388BEE" w14:textId="18F923FE" w:rsidR="00A871DE" w:rsidRPr="00D7558F" w:rsidRDefault="00A871DE" w:rsidP="00CA0E40">
      <w:pPr>
        <w:numPr>
          <w:ilvl w:val="0"/>
          <w:numId w:val="9"/>
        </w:numPr>
        <w:spacing w:line="276" w:lineRule="auto"/>
        <w:jc w:val="both"/>
        <w:rPr>
          <w:rFonts w:asciiTheme="minorHAnsi" w:hAnsiTheme="minorHAnsi"/>
          <w:color w:val="FF0000"/>
          <w:sz w:val="22"/>
          <w:szCs w:val="22"/>
        </w:rPr>
      </w:pPr>
      <w:r w:rsidRPr="00D7558F">
        <w:rPr>
          <w:rFonts w:asciiTheme="minorHAnsi" w:hAnsiTheme="minorHAnsi"/>
          <w:color w:val="FF0000"/>
          <w:sz w:val="22"/>
          <w:szCs w:val="22"/>
        </w:rPr>
        <w:t xml:space="preserve">za opóźnienie w wykonaniu przedmiotu umowy w terminie określonym w § 2 powstałe z </w:t>
      </w:r>
      <w:r w:rsidR="00403261" w:rsidRPr="00D7558F">
        <w:rPr>
          <w:rFonts w:asciiTheme="minorHAnsi" w:hAnsiTheme="minorHAnsi"/>
          <w:color w:val="FF0000"/>
          <w:sz w:val="22"/>
          <w:szCs w:val="22"/>
        </w:rPr>
        <w:t>przyczyn tkwiących po stronie Wykonawcy</w:t>
      </w:r>
      <w:r w:rsidR="00D7558F" w:rsidRPr="00D7558F">
        <w:rPr>
          <w:rFonts w:asciiTheme="minorHAnsi" w:hAnsiTheme="minorHAnsi"/>
          <w:color w:val="FF0000"/>
          <w:sz w:val="22"/>
          <w:szCs w:val="22"/>
        </w:rPr>
        <w:t xml:space="preserve">, w wysokości </w:t>
      </w:r>
      <w:r w:rsidRPr="00D7558F">
        <w:rPr>
          <w:rFonts w:asciiTheme="minorHAnsi" w:hAnsiTheme="minorHAnsi"/>
          <w:color w:val="FF0000"/>
          <w:sz w:val="22"/>
          <w:szCs w:val="22"/>
        </w:rPr>
        <w:t xml:space="preserve">5% wynagrodzenia umownego brutto, za każdy rozpoczęty dzień opóźnienia, </w:t>
      </w:r>
    </w:p>
    <w:p w14:paraId="5F5CF6EF" w14:textId="77777777" w:rsidR="00D7558F" w:rsidRPr="00D7558F" w:rsidRDefault="00D7558F" w:rsidP="00D7558F">
      <w:pPr>
        <w:spacing w:line="276" w:lineRule="auto"/>
        <w:ind w:left="720"/>
        <w:jc w:val="both"/>
        <w:rPr>
          <w:rFonts w:asciiTheme="minorHAnsi" w:hAnsiTheme="minorHAnsi"/>
          <w:b/>
          <w:color w:val="FF0000"/>
          <w:sz w:val="22"/>
          <w:szCs w:val="22"/>
        </w:rPr>
      </w:pPr>
      <w:r w:rsidRPr="00D7558F">
        <w:rPr>
          <w:rFonts w:asciiTheme="minorHAnsi" w:hAnsiTheme="minorHAnsi"/>
          <w:b/>
          <w:color w:val="FF0000"/>
          <w:sz w:val="22"/>
          <w:szCs w:val="22"/>
        </w:rPr>
        <w:t>Z uwagi na wejście w życie Ustawy z dnia 20 lutego 2015 r. o odnawialnych źródłach energii (</w:t>
      </w:r>
      <w:proofErr w:type="spellStart"/>
      <w:r w:rsidRPr="00D7558F">
        <w:rPr>
          <w:rFonts w:asciiTheme="minorHAnsi" w:hAnsiTheme="minorHAnsi"/>
          <w:b/>
          <w:color w:val="FF0000"/>
          <w:sz w:val="22"/>
          <w:szCs w:val="22"/>
        </w:rPr>
        <w:t>t.j</w:t>
      </w:r>
      <w:proofErr w:type="spellEnd"/>
      <w:r w:rsidRPr="00D7558F">
        <w:rPr>
          <w:rFonts w:asciiTheme="minorHAnsi" w:hAnsiTheme="minorHAnsi"/>
          <w:b/>
          <w:color w:val="FF0000"/>
          <w:sz w:val="22"/>
          <w:szCs w:val="22"/>
        </w:rPr>
        <w:t xml:space="preserve">. Dz. U. z 2021 r. poz. 610 z </w:t>
      </w:r>
      <w:proofErr w:type="spellStart"/>
      <w:r w:rsidRPr="00D7558F">
        <w:rPr>
          <w:rFonts w:asciiTheme="minorHAnsi" w:hAnsiTheme="minorHAnsi"/>
          <w:b/>
          <w:color w:val="FF0000"/>
          <w:sz w:val="22"/>
          <w:szCs w:val="22"/>
        </w:rPr>
        <w:t>późn</w:t>
      </w:r>
      <w:proofErr w:type="spellEnd"/>
      <w:r w:rsidRPr="00D7558F">
        <w:rPr>
          <w:rFonts w:asciiTheme="minorHAnsi" w:hAnsiTheme="minorHAnsi"/>
          <w:b/>
          <w:color w:val="FF0000"/>
          <w:sz w:val="22"/>
          <w:szCs w:val="22"/>
        </w:rPr>
        <w:t xml:space="preserve">. zm.), której celem jest </w:t>
      </w:r>
      <w:r w:rsidR="00D0772D">
        <w:rPr>
          <w:rFonts w:asciiTheme="minorHAnsi" w:hAnsiTheme="minorHAnsi"/>
          <w:b/>
          <w:color w:val="FF0000"/>
          <w:sz w:val="22"/>
          <w:szCs w:val="22"/>
        </w:rPr>
        <w:t>zmiana systemu rozliczeń ilości energii elektrycznej wprowadzonej i pobranej z sieci przez prosumenta</w:t>
      </w:r>
      <w:r w:rsidRPr="00D7558F">
        <w:rPr>
          <w:rFonts w:asciiTheme="minorHAnsi" w:hAnsiTheme="minorHAnsi"/>
          <w:b/>
          <w:color w:val="FF0000"/>
          <w:sz w:val="22"/>
          <w:szCs w:val="22"/>
        </w:rPr>
        <w:t>, Zamawiający podjął decyzję o realizacji zadania i podłączeniu instalację do 31 marc</w:t>
      </w:r>
      <w:r w:rsidR="00D0772D">
        <w:rPr>
          <w:rFonts w:asciiTheme="minorHAnsi" w:hAnsiTheme="minorHAnsi"/>
          <w:b/>
          <w:color w:val="FF0000"/>
          <w:sz w:val="22"/>
          <w:szCs w:val="22"/>
        </w:rPr>
        <w:t>a 2022 roku aby móc korzystać z</w:t>
      </w:r>
      <w:r w:rsidRPr="00D7558F">
        <w:rPr>
          <w:rFonts w:asciiTheme="minorHAnsi" w:hAnsiTheme="minorHAnsi"/>
          <w:b/>
          <w:color w:val="FF0000"/>
          <w:sz w:val="22"/>
          <w:szCs w:val="22"/>
        </w:rPr>
        <w:t xml:space="preserve"> </w:t>
      </w:r>
      <w:r w:rsidR="00D0772D">
        <w:rPr>
          <w:rFonts w:asciiTheme="minorHAnsi" w:hAnsiTheme="minorHAnsi"/>
          <w:b/>
          <w:color w:val="FF0000"/>
          <w:sz w:val="22"/>
          <w:szCs w:val="22"/>
        </w:rPr>
        <w:t>dotychczasowego</w:t>
      </w:r>
      <w:r w:rsidRPr="00D7558F">
        <w:rPr>
          <w:rFonts w:asciiTheme="minorHAnsi" w:hAnsiTheme="minorHAnsi"/>
          <w:b/>
          <w:color w:val="FF0000"/>
          <w:sz w:val="22"/>
          <w:szCs w:val="22"/>
        </w:rPr>
        <w:t xml:space="preserve"> systemu rozliczeń.</w:t>
      </w:r>
    </w:p>
    <w:p w14:paraId="0C7A27FD" w14:textId="77777777" w:rsidR="00D7558F" w:rsidRPr="00D7558F" w:rsidRDefault="00D7558F" w:rsidP="00D7558F">
      <w:pPr>
        <w:spacing w:line="276" w:lineRule="auto"/>
        <w:ind w:left="720"/>
        <w:jc w:val="both"/>
        <w:rPr>
          <w:rFonts w:asciiTheme="minorHAnsi" w:hAnsiTheme="minorHAnsi"/>
          <w:b/>
          <w:color w:val="FF0000"/>
          <w:sz w:val="22"/>
          <w:szCs w:val="22"/>
        </w:rPr>
      </w:pPr>
      <w:r w:rsidRPr="00D7558F">
        <w:rPr>
          <w:rFonts w:asciiTheme="minorHAnsi" w:hAnsiTheme="minorHAnsi"/>
          <w:b/>
          <w:color w:val="FF0000"/>
          <w:sz w:val="22"/>
          <w:szCs w:val="22"/>
        </w:rPr>
        <w:t>Jeżeli z powodu opóźnienia z winy Wykonawcy Zamawiający nie zdąży podpisać umowy na podłączenie instalacji z Operatorem Systemu Dystrybucyjnego</w:t>
      </w:r>
      <w:r w:rsidR="00D0772D">
        <w:rPr>
          <w:rFonts w:asciiTheme="minorHAnsi" w:hAnsiTheme="minorHAnsi"/>
          <w:b/>
          <w:color w:val="FF0000"/>
          <w:sz w:val="22"/>
          <w:szCs w:val="22"/>
        </w:rPr>
        <w:t xml:space="preserve">, zamawiający będzie dochodził odszkodowania przewyższającego wysokość zastrzeżonej kary umownej zgodnie z art. 484 </w:t>
      </w:r>
      <w:r w:rsidR="00D0772D" w:rsidRPr="00D0772D">
        <w:rPr>
          <w:rFonts w:asciiTheme="minorHAnsi" w:hAnsiTheme="minorHAnsi"/>
          <w:b/>
          <w:color w:val="FF0000"/>
          <w:sz w:val="22"/>
          <w:szCs w:val="22"/>
        </w:rPr>
        <w:t>Ustaw</w:t>
      </w:r>
      <w:r w:rsidR="00D0772D">
        <w:rPr>
          <w:rFonts w:asciiTheme="minorHAnsi" w:hAnsiTheme="minorHAnsi"/>
          <w:b/>
          <w:color w:val="FF0000"/>
          <w:sz w:val="22"/>
          <w:szCs w:val="22"/>
        </w:rPr>
        <w:t>y</w:t>
      </w:r>
      <w:r w:rsidR="00D0772D" w:rsidRPr="00D0772D">
        <w:rPr>
          <w:rFonts w:asciiTheme="minorHAnsi" w:hAnsiTheme="minorHAnsi"/>
          <w:b/>
          <w:color w:val="FF0000"/>
          <w:sz w:val="22"/>
          <w:szCs w:val="22"/>
        </w:rPr>
        <w:t xml:space="preserve"> z dnia 23 kwietnia 1964 r. Kodeks cywilny (</w:t>
      </w:r>
      <w:proofErr w:type="spellStart"/>
      <w:r w:rsidR="00D0772D" w:rsidRPr="00D0772D">
        <w:rPr>
          <w:rFonts w:asciiTheme="minorHAnsi" w:hAnsiTheme="minorHAnsi"/>
          <w:b/>
          <w:color w:val="FF0000"/>
          <w:sz w:val="22"/>
          <w:szCs w:val="22"/>
        </w:rPr>
        <w:t>t.j</w:t>
      </w:r>
      <w:proofErr w:type="spellEnd"/>
      <w:r w:rsidR="00D0772D" w:rsidRPr="00D0772D">
        <w:rPr>
          <w:rFonts w:asciiTheme="minorHAnsi" w:hAnsiTheme="minorHAnsi"/>
          <w:b/>
          <w:color w:val="FF0000"/>
          <w:sz w:val="22"/>
          <w:szCs w:val="22"/>
        </w:rPr>
        <w:t xml:space="preserve">. Dz. U. z 2020 r. poz. 1740 z </w:t>
      </w:r>
      <w:proofErr w:type="spellStart"/>
      <w:r w:rsidR="00D0772D" w:rsidRPr="00D0772D">
        <w:rPr>
          <w:rFonts w:asciiTheme="minorHAnsi" w:hAnsiTheme="minorHAnsi"/>
          <w:b/>
          <w:color w:val="FF0000"/>
          <w:sz w:val="22"/>
          <w:szCs w:val="22"/>
        </w:rPr>
        <w:t>późn</w:t>
      </w:r>
      <w:proofErr w:type="spellEnd"/>
      <w:r w:rsidR="00D0772D" w:rsidRPr="00D0772D">
        <w:rPr>
          <w:rFonts w:asciiTheme="minorHAnsi" w:hAnsiTheme="minorHAnsi"/>
          <w:b/>
          <w:color w:val="FF0000"/>
          <w:sz w:val="22"/>
          <w:szCs w:val="22"/>
        </w:rPr>
        <w:t>. zm.)</w:t>
      </w:r>
    </w:p>
    <w:p w14:paraId="455CBD5F" w14:textId="77777777"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za opóźnienie w usunięciu wad stwierdzonych przy odbiorze lub w okresie gwarancji i r</w:t>
      </w:r>
      <w:r w:rsidR="00D0772D">
        <w:rPr>
          <w:rFonts w:asciiTheme="minorHAnsi" w:hAnsiTheme="minorHAnsi"/>
          <w:sz w:val="22"/>
          <w:szCs w:val="22"/>
        </w:rPr>
        <w:t xml:space="preserve">ękojmi za wady – w wysokości  </w:t>
      </w:r>
      <w:r w:rsidRPr="00CA26BD">
        <w:rPr>
          <w:rFonts w:asciiTheme="minorHAnsi" w:hAnsiTheme="minorHAnsi"/>
          <w:sz w:val="22"/>
          <w:szCs w:val="22"/>
        </w:rPr>
        <w:t xml:space="preserve">5% wynagrodzenia umownego brutto, za każdy rozpoczęty dzień opóźnienia liczonego od dnia wyznaczonego na usunięcie wad, </w:t>
      </w:r>
    </w:p>
    <w:p w14:paraId="11D9C2A7" w14:textId="77777777"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00D0772D">
        <w:rPr>
          <w:rFonts w:asciiTheme="minorHAnsi" w:hAnsiTheme="minorHAnsi"/>
          <w:sz w:val="22"/>
          <w:szCs w:val="22"/>
        </w:rPr>
        <w:t xml:space="preserve"> w wysokości 2</w:t>
      </w:r>
      <w:r w:rsidRPr="00CA26BD">
        <w:rPr>
          <w:rFonts w:asciiTheme="minorHAnsi" w:hAnsiTheme="minorHAnsi"/>
          <w:sz w:val="22"/>
          <w:szCs w:val="22"/>
        </w:rPr>
        <w:t xml:space="preserve">0% wynagrodzenia umownego brutto, </w:t>
      </w:r>
    </w:p>
    <w:p w14:paraId="6A0D2BAD" w14:textId="77777777"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14:paraId="16516FBB" w14:textId="77777777"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nieprzedłożenia do zaakceptowania projektu umowy o podwykonawstwo, której przedmiotem są roboty budowlane, lub projektu jej zmiany w wysokości 1% wynagrodzenia umownego brutto,</w:t>
      </w:r>
    </w:p>
    <w:p w14:paraId="4D381147" w14:textId="77777777"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14:paraId="7AFBC168" w14:textId="77777777" w:rsidR="00A57EBA"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14:paraId="2737B336" w14:textId="77777777" w:rsidR="00A57EBA" w:rsidRPr="00CA26BD" w:rsidRDefault="00A57EBA"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lastRenderedPageBreak/>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14:paraId="1EE2DEFC" w14:textId="77777777" w:rsidR="00A871DE" w:rsidRPr="00CA26BD" w:rsidRDefault="00240AEC"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14:paraId="00911E27" w14:textId="77777777"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14:paraId="5A3E5EE9" w14:textId="77777777"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14:paraId="25CBF8F3" w14:textId="77777777"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14:paraId="1D1A3B3A" w14:textId="77777777"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14:paraId="125ED559" w14:textId="77777777"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14:paraId="5B2B706D" w14:textId="77777777" w:rsidR="00F950EB" w:rsidRPr="00CA26BD" w:rsidRDefault="00F950EB" w:rsidP="000961F4">
      <w:pPr>
        <w:spacing w:line="276" w:lineRule="auto"/>
        <w:ind w:right="-83"/>
        <w:jc w:val="center"/>
        <w:rPr>
          <w:rFonts w:asciiTheme="minorHAnsi" w:hAnsiTheme="minorHAnsi"/>
          <w:b/>
          <w:bCs/>
          <w:sz w:val="22"/>
          <w:szCs w:val="22"/>
        </w:rPr>
      </w:pPr>
    </w:p>
    <w:p w14:paraId="2C84EF2C" w14:textId="77777777" w:rsidR="00B74B80" w:rsidRPr="00CA26BD" w:rsidRDefault="00B74B80" w:rsidP="000961F4">
      <w:pPr>
        <w:spacing w:line="276" w:lineRule="auto"/>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14:paraId="02D84234" w14:textId="77777777"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1.</w:t>
      </w:r>
      <w:r w:rsidRPr="00CA26BD">
        <w:rPr>
          <w:rFonts w:asciiTheme="minorHAnsi" w:hAnsi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14:paraId="3D7088DA" w14:textId="77777777"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2.</w:t>
      </w:r>
      <w:r w:rsidRPr="00CA26BD">
        <w:rPr>
          <w:rFonts w:asciiTheme="minorHAnsi" w:hAnsiTheme="minorHAnsi"/>
          <w:sz w:val="22"/>
          <w:szCs w:val="22"/>
        </w:rPr>
        <w:tab/>
        <w:t>Ubezpieczeniu podlegają w szczególności:</w:t>
      </w:r>
    </w:p>
    <w:p w14:paraId="213EE360" w14:textId="001B1869" w:rsidR="002309FD" w:rsidRPr="00CA26BD" w:rsidRDefault="00271707" w:rsidP="00CA0E40">
      <w:pPr>
        <w:pStyle w:val="Lista2"/>
        <w:numPr>
          <w:ilvl w:val="0"/>
          <w:numId w:val="18"/>
        </w:numPr>
        <w:spacing w:line="276" w:lineRule="auto"/>
        <w:ind w:left="709" w:right="-83" w:hanging="349"/>
        <w:jc w:val="both"/>
        <w:rPr>
          <w:rFonts w:asciiTheme="minorHAnsi" w:hAnsiTheme="minorHAnsi"/>
          <w:sz w:val="22"/>
          <w:szCs w:val="22"/>
        </w:rPr>
      </w:pPr>
      <w:r>
        <w:rPr>
          <w:rFonts w:asciiTheme="minorHAnsi" w:hAnsiTheme="minorHAnsi"/>
          <w:sz w:val="22"/>
          <w:szCs w:val="22"/>
        </w:rPr>
        <w:t>prace</w:t>
      </w:r>
      <w:r w:rsidR="002309FD" w:rsidRPr="00CA26BD">
        <w:rPr>
          <w:rFonts w:asciiTheme="minorHAnsi" w:hAnsiTheme="minorHAnsi"/>
          <w:sz w:val="22"/>
          <w:szCs w:val="22"/>
        </w:rPr>
        <w:t xml:space="preserve"> objęte Umową, urządzenia oraz wszelkie mienie ruchome związane bezpośrednio z wykonawstwem robót,</w:t>
      </w:r>
    </w:p>
    <w:p w14:paraId="04A58BA2" w14:textId="77777777" w:rsidR="002309FD" w:rsidRPr="00CA26BD" w:rsidRDefault="002309FD" w:rsidP="00CA0E40">
      <w:pPr>
        <w:pStyle w:val="Lista2"/>
        <w:numPr>
          <w:ilvl w:val="0"/>
          <w:numId w:val="18"/>
        </w:numPr>
        <w:spacing w:line="276" w:lineRule="auto"/>
        <w:ind w:left="720" w:right="-83" w:hanging="294"/>
        <w:jc w:val="both"/>
        <w:rPr>
          <w:rFonts w:asciiTheme="minorHAnsi" w:hAnsiTheme="minorHAnsi"/>
          <w:sz w:val="22"/>
          <w:szCs w:val="22"/>
        </w:rPr>
      </w:pPr>
      <w:r w:rsidRPr="00CA26BD">
        <w:rPr>
          <w:rFonts w:asciiTheme="minorHAnsi" w:hAnsiTheme="minorHAnsi"/>
          <w:sz w:val="22"/>
          <w:szCs w:val="22"/>
        </w:rPr>
        <w:t xml:space="preserve">odpowiedzialność cywilna za szkody oraz następstwa nieszczęśliwych wypadków dotyczące pracowników i osób trzecich, a powstałe w związku z prowadzonymi robotami, w tym także ruchem pojazdów mechanicznych. </w:t>
      </w:r>
    </w:p>
    <w:p w14:paraId="5DEA6A57" w14:textId="77777777" w:rsidR="002309FD" w:rsidRPr="00CA26BD" w:rsidRDefault="002309FD" w:rsidP="000961F4">
      <w:pPr>
        <w:pStyle w:val="Lista"/>
        <w:spacing w:line="276" w:lineRule="auto"/>
        <w:ind w:right="-83"/>
        <w:jc w:val="both"/>
        <w:rPr>
          <w:rFonts w:asciiTheme="minorHAnsi" w:hAnsiTheme="minorHAnsi"/>
          <w:b/>
          <w:sz w:val="22"/>
          <w:szCs w:val="22"/>
        </w:rPr>
      </w:pPr>
      <w:r w:rsidRPr="00CA26BD">
        <w:rPr>
          <w:rFonts w:asciiTheme="minorHAnsi" w:hAnsiTheme="minorHAnsi"/>
          <w:sz w:val="22"/>
          <w:szCs w:val="22"/>
        </w:rPr>
        <w:t xml:space="preserve"> </w:t>
      </w:r>
    </w:p>
    <w:p w14:paraId="04FE770E" w14:textId="77777777" w:rsidR="00B563DD" w:rsidRPr="00CA26BD" w:rsidRDefault="00B563DD"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14:paraId="312A19B2" w14:textId="77777777"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14:paraId="372891B0" w14:textId="77777777" w:rsidR="002F4466" w:rsidRPr="00CA26BD" w:rsidRDefault="002F4466"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14:paraId="2A69E67A" w14:textId="77777777" w:rsidR="002F4466" w:rsidRPr="00CA26BD" w:rsidRDefault="00803458"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14:paraId="3BBBB27C" w14:textId="77777777"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jest uprawniony do odstąpienia od umowy z przyczyn leżących po stronie Wykonawcy, po wyznaczeniu dodatkowego terminu, jeśli Wykonawca:</w:t>
      </w:r>
    </w:p>
    <w:p w14:paraId="2ABB028F" w14:textId="77777777"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14:paraId="635DF4AD" w14:textId="77777777"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nie usunął istotnych wad przedmiotu umowy w terminie wyznaczonym w protokole odbioru;</w:t>
      </w:r>
    </w:p>
    <w:p w14:paraId="26806AB0" w14:textId="77777777"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14:paraId="2789B39C" w14:textId="77777777"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lastRenderedPageBreak/>
        <w:t>Zamawiający ma prawo odstąpienia od umowy w przypadku wszczęcia postępowania układowego lub likwidacyjnego Wykonawcy.</w:t>
      </w:r>
    </w:p>
    <w:p w14:paraId="68BC410F" w14:textId="77777777"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14:paraId="1918D10A" w14:textId="77777777"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14:paraId="68183862" w14:textId="77777777"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14:paraId="0437F9F2" w14:textId="77777777"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14:paraId="727C736E" w14:textId="77777777"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14:paraId="2B653DD8" w14:textId="77777777"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14:paraId="66025D1C" w14:textId="77777777"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14:paraId="03BAEC9E" w14:textId="77777777"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14:paraId="35141D06" w14:textId="77777777"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przejęcia terenu budowy;</w:t>
      </w:r>
    </w:p>
    <w:p w14:paraId="5FAA4EC9" w14:textId="77777777"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14:paraId="239D6C88" w14:textId="77777777"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14:paraId="69596C61" w14:textId="77777777"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14:paraId="269FB050" w14:textId="77777777" w:rsidR="00B74B80" w:rsidRPr="00CA26BD" w:rsidRDefault="00B74B80" w:rsidP="00CA0E40">
      <w:pPr>
        <w:numPr>
          <w:ilvl w:val="0"/>
          <w:numId w:val="13"/>
        </w:numPr>
        <w:autoSpaceDE w:val="0"/>
        <w:autoSpaceDN w:val="0"/>
        <w:adjustRightInd w:val="0"/>
        <w:spacing w:line="276" w:lineRule="auto"/>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573BB631" w14:textId="77777777" w:rsidR="00394B2F" w:rsidRPr="00CA26BD" w:rsidRDefault="00394B2F" w:rsidP="000961F4">
      <w:pPr>
        <w:autoSpaceDE w:val="0"/>
        <w:autoSpaceDN w:val="0"/>
        <w:adjustRightInd w:val="0"/>
        <w:spacing w:line="276" w:lineRule="auto"/>
        <w:ind w:left="360"/>
        <w:jc w:val="both"/>
        <w:rPr>
          <w:rFonts w:asciiTheme="minorHAnsi" w:hAnsiTheme="minorHAnsi"/>
          <w:color w:val="000000"/>
          <w:sz w:val="22"/>
          <w:szCs w:val="22"/>
        </w:rPr>
      </w:pPr>
    </w:p>
    <w:p w14:paraId="28C95A6E" w14:textId="77777777" w:rsidR="0077351F" w:rsidRPr="00D0772D" w:rsidRDefault="0077351F" w:rsidP="00D0772D">
      <w:pPr>
        <w:tabs>
          <w:tab w:val="left" w:pos="426"/>
        </w:tabs>
        <w:spacing w:line="276" w:lineRule="auto"/>
        <w:jc w:val="both"/>
        <w:rPr>
          <w:rFonts w:asciiTheme="minorHAnsi" w:hAnsiTheme="minorHAnsi"/>
          <w:sz w:val="22"/>
          <w:szCs w:val="22"/>
        </w:rPr>
      </w:pPr>
      <w:r w:rsidRPr="00D0772D">
        <w:rPr>
          <w:rFonts w:asciiTheme="minorHAnsi" w:hAnsiTheme="minorHAnsi"/>
          <w:b/>
          <w:bCs/>
          <w:sz w:val="22"/>
          <w:szCs w:val="22"/>
        </w:rPr>
        <w:t>§  13 Zabezpieczenie należytego wykonania umowy</w:t>
      </w:r>
      <w:r w:rsidR="00394B2F" w:rsidRPr="00D0772D">
        <w:rPr>
          <w:rFonts w:asciiTheme="minorHAnsi" w:hAnsiTheme="minorHAnsi"/>
          <w:b/>
          <w:bCs/>
          <w:sz w:val="22"/>
          <w:szCs w:val="22"/>
        </w:rPr>
        <w:t xml:space="preserve"> </w:t>
      </w:r>
    </w:p>
    <w:p w14:paraId="4F9F05A0" w14:textId="77777777" w:rsidR="00B74B80" w:rsidRPr="00CA26BD" w:rsidRDefault="008A7ECE" w:rsidP="000961F4">
      <w:pPr>
        <w:spacing w:line="276" w:lineRule="auto"/>
        <w:ind w:left="360"/>
        <w:jc w:val="both"/>
        <w:rPr>
          <w:rFonts w:asciiTheme="minorHAnsi" w:hAnsiTheme="minorHAnsi"/>
          <w:sz w:val="22"/>
          <w:szCs w:val="22"/>
        </w:rPr>
      </w:pPr>
      <w:r w:rsidRPr="00CA26BD">
        <w:rPr>
          <w:rFonts w:asciiTheme="minorHAnsi" w:hAnsiTheme="minorHAnsi"/>
          <w:sz w:val="22"/>
          <w:szCs w:val="22"/>
        </w:rPr>
        <w:t>Nie dotyczy.</w:t>
      </w:r>
    </w:p>
    <w:p w14:paraId="22A7B8E6" w14:textId="77777777" w:rsidR="008A7ECE" w:rsidRPr="00CA26BD" w:rsidRDefault="008A7ECE" w:rsidP="000961F4">
      <w:pPr>
        <w:spacing w:line="276" w:lineRule="auto"/>
        <w:ind w:left="360"/>
        <w:jc w:val="both"/>
        <w:rPr>
          <w:rFonts w:asciiTheme="minorHAnsi" w:hAnsiTheme="minorHAnsi"/>
          <w:sz w:val="22"/>
          <w:szCs w:val="22"/>
        </w:rPr>
      </w:pPr>
    </w:p>
    <w:p w14:paraId="176D0701" w14:textId="77777777" w:rsidR="00A90429" w:rsidRPr="00CA26BD" w:rsidRDefault="0045703B" w:rsidP="000961F4">
      <w:pPr>
        <w:pStyle w:val="Tekstpodstawowy"/>
        <w:spacing w:line="276" w:lineRule="auto"/>
        <w:ind w:right="-83"/>
        <w:rPr>
          <w:rFonts w:asciiTheme="minorHAnsi" w:hAnsiTheme="minorHAnsi"/>
          <w:b w:val="0"/>
          <w:bCs w:val="0"/>
          <w:sz w:val="22"/>
          <w:szCs w:val="22"/>
        </w:rPr>
      </w:pPr>
      <w:r w:rsidRPr="00CA26BD">
        <w:rPr>
          <w:rFonts w:asciiTheme="minorHAnsi" w:hAnsiTheme="minorHAnsi"/>
          <w:sz w:val="22"/>
          <w:szCs w:val="22"/>
        </w:rPr>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14:paraId="4CB274B9" w14:textId="77777777"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14:paraId="7534C25B"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14:paraId="04112582"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lastRenderedPageBreak/>
        <w:t>w pierwotnie określony sposób,</w:t>
      </w:r>
    </w:p>
    <w:p w14:paraId="20D896DD"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14:paraId="30205D53" w14:textId="77777777" w:rsidR="00EB0820" w:rsidRPr="00CA26BD" w:rsidRDefault="00EB0820" w:rsidP="000961F4">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14:paraId="64A9061A" w14:textId="77777777" w:rsidR="00EB0820" w:rsidRPr="00CA26BD" w:rsidRDefault="00EB0820" w:rsidP="000D57BE">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435C0230"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14:paraId="3BCCD71C"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3C6527B0"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14:paraId="0FB04E9A"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14:paraId="79C41E3E"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14:paraId="73C9287B"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14:paraId="0722EF8C"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14:paraId="624C80E2"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14:paraId="2BF952B1"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w:t>
      </w:r>
      <w:r w:rsidRPr="00CA26BD">
        <w:rPr>
          <w:rFonts w:asciiTheme="minorHAnsi" w:hAnsiTheme="minorHAnsi"/>
          <w:sz w:val="22"/>
          <w:szCs w:val="22"/>
        </w:rPr>
        <w:lastRenderedPageBreak/>
        <w:t xml:space="preserve">jest uzasadniona celowością, gospodarnością lub obiektywną niemożnością realizacji zadania przewidzianego w ramach umowy. </w:t>
      </w:r>
    </w:p>
    <w:p w14:paraId="16E61C0E" w14:textId="77777777" w:rsidR="00EB0820" w:rsidRPr="00CA26BD" w:rsidRDefault="00EB0820" w:rsidP="000961F4">
      <w:pPr>
        <w:pStyle w:val="Akapitzlist"/>
        <w:widowControl/>
        <w:tabs>
          <w:tab w:val="left" w:pos="426"/>
        </w:tabs>
        <w:spacing w:line="276" w:lineRule="auto"/>
        <w:jc w:val="both"/>
        <w:rPr>
          <w:rFonts w:asciiTheme="minorHAnsi" w:hAnsiTheme="minorHAnsi"/>
          <w:sz w:val="22"/>
          <w:szCs w:val="22"/>
        </w:rPr>
      </w:pPr>
    </w:p>
    <w:p w14:paraId="14CF1111" w14:textId="77777777" w:rsidR="00EB0820" w:rsidRPr="00CA26BD" w:rsidRDefault="00EB0820" w:rsidP="000961F4">
      <w:pPr>
        <w:pStyle w:val="Akapitzlist"/>
        <w:widowControl/>
        <w:tabs>
          <w:tab w:val="left" w:pos="426"/>
        </w:tabs>
        <w:spacing w:line="276" w:lineRule="auto"/>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14:paraId="66CE73B1" w14:textId="77777777"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19394830" w14:textId="77777777" w:rsidR="00EB0820" w:rsidRPr="00CA26BD" w:rsidRDefault="00EB0820" w:rsidP="000961F4">
      <w:pPr>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14:paraId="459308B8" w14:textId="77777777" w:rsidR="00EB0820" w:rsidRPr="00CA26BD" w:rsidRDefault="00EB0820" w:rsidP="000961F4">
      <w:pPr>
        <w:tabs>
          <w:tab w:val="left" w:pos="851"/>
        </w:tabs>
        <w:spacing w:line="276" w:lineRule="auto"/>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14:paraId="34C245EC"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14:paraId="1C0148BA"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14:paraId="784FC0D0" w14:textId="77777777"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14:paraId="26A4E313"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które prowadzą do podwyższenia wynagrodzenia za realizację przedmiotu zamówienia. </w:t>
      </w:r>
    </w:p>
    <w:p w14:paraId="1EA81EF4"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14:paraId="32B84252"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14:paraId="61D508CC" w14:textId="77777777"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stawki podatku od towarów i usług,</w:t>
      </w:r>
    </w:p>
    <w:p w14:paraId="44BF5F1D" w14:textId="77777777" w:rsidR="00EB0820" w:rsidRPr="00CA26BD" w:rsidRDefault="00EB0820" w:rsidP="000961F4">
      <w:pPr>
        <w:tabs>
          <w:tab w:val="left" w:pos="408"/>
        </w:tabs>
        <w:spacing w:line="276" w:lineRule="auto"/>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14:paraId="7CB0AFAD" w14:textId="77777777"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14:paraId="21507F61"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14:paraId="283365B6"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Zmiana wysokości wynagrodzenia należnego Wykonawcy będzie odnosić się wyłącznie do części w odniesieniu do której:</w:t>
      </w:r>
    </w:p>
    <w:p w14:paraId="56D1B6CE"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14:paraId="465EE5CF"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14:paraId="41A32265" w14:textId="77777777"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po dniu wejścia w życie przepisów zmieniających stawkę podatku od towarów i usług oraz wyłącznie do części przedmiotu Umowy, do której zastosowanie znajdzie zmiana stawki podatku od towarów i usług.</w:t>
      </w:r>
    </w:p>
    <w:p w14:paraId="2A6B619F"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realizacji przedmiotu umowy wynikające z działania siły wyższej, uniemożliwiającej wykonanie przedmiotu Umowy zgodnie z jej postanowieniami w </w:t>
      </w:r>
      <w:r w:rsidRPr="00CA26BD">
        <w:rPr>
          <w:rFonts w:asciiTheme="minorHAnsi" w:hAnsiTheme="minorHAnsi"/>
          <w:sz w:val="22"/>
          <w:szCs w:val="22"/>
        </w:rPr>
        <w:lastRenderedPageBreak/>
        <w:t>szczególności kiedy wystąpienie siły wyższej ma bezpośredni wpływ na terminowość wykonywania przedmiotu umowy,</w:t>
      </w:r>
    </w:p>
    <w:p w14:paraId="748CDDEF"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14:paraId="5B2B1D79"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14:paraId="20168A58"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14:paraId="1BC60E37"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14:paraId="181C08F5"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06906298"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14:paraId="6C230E8C"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14:paraId="17F20CF2" w14:textId="77777777" w:rsidR="00EB0820" w:rsidRPr="00CA26BD" w:rsidRDefault="00EB0820" w:rsidP="000961F4">
      <w:pPr>
        <w:pStyle w:val="Akapitzlist"/>
        <w:tabs>
          <w:tab w:val="left" w:pos="851"/>
        </w:tabs>
        <w:spacing w:line="276" w:lineRule="auto"/>
        <w:ind w:left="1571"/>
        <w:jc w:val="both"/>
        <w:rPr>
          <w:rFonts w:asciiTheme="minorHAnsi" w:hAnsiTheme="minorHAnsi"/>
          <w:sz w:val="22"/>
          <w:szCs w:val="22"/>
        </w:rPr>
      </w:pPr>
    </w:p>
    <w:p w14:paraId="3BE74B99" w14:textId="77777777"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14:paraId="334C0273"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14:paraId="0606D5C4"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4F436777"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67E520F6"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14:paraId="5C2E6A50"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w:t>
      </w:r>
      <w:r w:rsidRPr="00CA26BD">
        <w:rPr>
          <w:rFonts w:asciiTheme="minorHAnsi" w:hAnsiTheme="minorHAnsi"/>
          <w:sz w:val="22"/>
          <w:szCs w:val="22"/>
        </w:rPr>
        <w:lastRenderedPageBreak/>
        <w:t>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w celu jednoznacznej interpretacji ich zapisów przez strony.</w:t>
      </w:r>
    </w:p>
    <w:p w14:paraId="7BB15CF2"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14:paraId="5E47A09B"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14:paraId="7CE93B56"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14:paraId="1A965B10" w14:textId="77777777"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14:paraId="1530425E" w14:textId="34B3A521" w:rsidR="00EB0820" w:rsidRPr="00CA26BD" w:rsidRDefault="00EB0820" w:rsidP="000961F4">
      <w:pPr>
        <w:spacing w:line="276" w:lineRule="auto"/>
        <w:jc w:val="both"/>
        <w:rPr>
          <w:rFonts w:asciiTheme="minorHAnsi" w:hAnsiTheme="minorHAnsi"/>
          <w:bCs/>
          <w:sz w:val="22"/>
          <w:szCs w:val="22"/>
        </w:rPr>
      </w:pPr>
      <w:r w:rsidRPr="00CA26BD">
        <w:rPr>
          <w:rFonts w:asciiTheme="minorHAnsi" w:hAnsiTheme="minorHAnsi"/>
          <w:bCs/>
          <w:sz w:val="22"/>
          <w:szCs w:val="22"/>
        </w:rPr>
        <w:t>Powyższe okoliczności stanowią z</w:t>
      </w:r>
      <w:r w:rsidRPr="00CA26BD">
        <w:rPr>
          <w:rFonts w:asciiTheme="minorHAnsi" w:hAnsiTheme="minorHAnsi"/>
          <w:sz w:val="22"/>
          <w:szCs w:val="22"/>
        </w:rPr>
        <w:t xml:space="preserve">akres, charakter oraz warunki wprowadzenia zmian </w:t>
      </w:r>
      <w:r w:rsidRPr="00CA26BD">
        <w:rPr>
          <w:rFonts w:asciiTheme="minorHAnsi" w:hAnsiTheme="minorHAnsi"/>
          <w:sz w:val="22"/>
          <w:szCs w:val="22"/>
        </w:rPr>
        <w:br/>
        <w:t>w zawartej umowie</w:t>
      </w:r>
      <w:r w:rsidRPr="00CA26BD">
        <w:rPr>
          <w:rFonts w:asciiTheme="minorHAnsi" w:hAnsiTheme="minorHAnsi"/>
          <w:bCs/>
          <w:sz w:val="22"/>
          <w:szCs w:val="22"/>
        </w:rPr>
        <w:t>.</w:t>
      </w:r>
    </w:p>
    <w:p w14:paraId="776EC38C" w14:textId="77777777" w:rsidR="00EB0820" w:rsidRPr="00CA26BD" w:rsidRDefault="00EB0820" w:rsidP="000961F4">
      <w:pPr>
        <w:spacing w:line="276" w:lineRule="auto"/>
        <w:ind w:left="567" w:hanging="567"/>
        <w:jc w:val="both"/>
        <w:rPr>
          <w:rFonts w:asciiTheme="minorHAnsi" w:hAnsiTheme="minorHAnsi"/>
          <w:b/>
          <w:sz w:val="22"/>
          <w:szCs w:val="22"/>
        </w:rPr>
      </w:pPr>
    </w:p>
    <w:p w14:paraId="6F50C2EC" w14:textId="6AD2C584"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Nie stanowią zmiany umowy następujące zmiany:</w:t>
      </w:r>
    </w:p>
    <w:p w14:paraId="0852DBB0" w14:textId="77777777"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związanych z obsługą administracyjno-organizacyjną Umowy, w szczególności zmiana numeru rachunku bankowego,</w:t>
      </w:r>
    </w:p>
    <w:p w14:paraId="6DC29D77" w14:textId="77777777"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14:paraId="5E1FD6B7" w14:textId="77777777"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14:paraId="067D0752" w14:textId="77777777"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14:paraId="058E8A4B" w14:textId="77777777"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14:paraId="485C06E2" w14:textId="77777777" w:rsidR="00EB0820" w:rsidRPr="00CA26BD" w:rsidRDefault="00EB0820" w:rsidP="00CA0E40">
      <w:pPr>
        <w:numPr>
          <w:ilvl w:val="0"/>
          <w:numId w:val="26"/>
        </w:numPr>
        <w:spacing w:line="276" w:lineRule="auto"/>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14:paraId="0D80E951" w14:textId="77777777"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14:paraId="25837A68" w14:textId="77777777"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14:paraId="3FFBA12D" w14:textId="77777777"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Umowa wymaga, pod rygorem nieważności, zachowania formy pisemnej, chyba że przepisy odrębne wymagają formy szczególnej.</w:t>
      </w:r>
    </w:p>
    <w:p w14:paraId="33631A6F" w14:textId="77777777" w:rsidR="00EB0820" w:rsidRPr="00CA26BD" w:rsidRDefault="00EB0820" w:rsidP="000961F4">
      <w:pPr>
        <w:spacing w:line="276" w:lineRule="auto"/>
        <w:rPr>
          <w:rFonts w:asciiTheme="minorHAnsi" w:hAnsiTheme="minorHAnsi"/>
          <w:sz w:val="22"/>
          <w:szCs w:val="22"/>
        </w:rPr>
      </w:pPr>
    </w:p>
    <w:p w14:paraId="7BF9DB0E" w14:textId="77777777"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77351F" w:rsidRPr="00CA26BD">
        <w:rPr>
          <w:rFonts w:asciiTheme="minorHAnsi" w:hAnsiTheme="minorHAnsi"/>
          <w:sz w:val="22"/>
          <w:szCs w:val="22"/>
        </w:rPr>
        <w:t>5</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14:paraId="3B5593E9" w14:textId="77777777" w:rsidR="004157BD" w:rsidRPr="00CA26BD" w:rsidRDefault="00D9759F" w:rsidP="000961F4">
      <w:pPr>
        <w:spacing w:line="276" w:lineRule="auto"/>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14:paraId="5D1813CE" w14:textId="77777777" w:rsidR="00C133E7" w:rsidRPr="00CA26BD" w:rsidRDefault="00C133E7" w:rsidP="000961F4">
      <w:pPr>
        <w:pStyle w:val="Tekstpodstawowy"/>
        <w:spacing w:line="276" w:lineRule="auto"/>
        <w:ind w:right="-83"/>
        <w:jc w:val="center"/>
        <w:rPr>
          <w:rFonts w:asciiTheme="minorHAnsi" w:hAnsiTheme="minorHAnsi"/>
          <w:sz w:val="22"/>
          <w:szCs w:val="22"/>
        </w:rPr>
      </w:pPr>
    </w:p>
    <w:p w14:paraId="7FBCAE95" w14:textId="77777777"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77351F" w:rsidRPr="00CA26BD">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14:paraId="048287CA" w14:textId="4B00F404" w:rsidR="00621CB9"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Pr="00CA26BD">
        <w:rPr>
          <w:rFonts w:asciiTheme="minorHAnsi" w:hAnsiTheme="minorHAnsi"/>
          <w:sz w:val="22"/>
          <w:szCs w:val="22"/>
        </w:rPr>
        <w:t>Kodeks Cywiln</w:t>
      </w:r>
      <w:r w:rsidR="0058698D">
        <w:rPr>
          <w:rFonts w:asciiTheme="minorHAnsi" w:hAnsiTheme="minorHAnsi"/>
          <w:sz w:val="22"/>
          <w:szCs w:val="22"/>
        </w:rPr>
        <w:t>y</w:t>
      </w:r>
      <w:r w:rsidRPr="00CA26BD">
        <w:rPr>
          <w:rFonts w:asciiTheme="minorHAnsi" w:hAnsiTheme="minorHAnsi"/>
          <w:sz w:val="22"/>
          <w:szCs w:val="22"/>
        </w:rPr>
        <w:t xml:space="preserve"> </w:t>
      </w:r>
      <w:r w:rsidR="00DD6AD8" w:rsidRPr="00CA26BD">
        <w:rPr>
          <w:rFonts w:asciiTheme="minorHAnsi" w:hAnsiTheme="minorHAnsi"/>
          <w:sz w:val="22"/>
          <w:szCs w:val="22"/>
        </w:rPr>
        <w:t xml:space="preserve"> </w:t>
      </w:r>
      <w:r w:rsidRPr="00CA26BD">
        <w:rPr>
          <w:rFonts w:asciiTheme="minorHAnsi" w:hAnsiTheme="minorHAnsi"/>
          <w:sz w:val="22"/>
          <w:szCs w:val="22"/>
        </w:rPr>
        <w:t xml:space="preserve">i </w:t>
      </w:r>
      <w:r w:rsidR="0058698D">
        <w:rPr>
          <w:rFonts w:asciiTheme="minorHAnsi" w:hAnsiTheme="minorHAnsi"/>
          <w:sz w:val="22"/>
          <w:szCs w:val="22"/>
        </w:rPr>
        <w:t>inne przepisy właściwe dla przedmiotu zamówienia</w:t>
      </w:r>
      <w:r w:rsidRPr="00CA26BD">
        <w:rPr>
          <w:rFonts w:asciiTheme="minorHAnsi" w:hAnsiTheme="minorHAnsi"/>
          <w:sz w:val="22"/>
          <w:szCs w:val="22"/>
        </w:rPr>
        <w:t>.</w:t>
      </w:r>
    </w:p>
    <w:p w14:paraId="1E9FF506" w14:textId="77777777" w:rsidR="00CF7420" w:rsidRPr="00CA26BD" w:rsidRDefault="00CF7420" w:rsidP="00CA0E40">
      <w:pPr>
        <w:numPr>
          <w:ilvl w:val="0"/>
          <w:numId w:val="11"/>
        </w:numPr>
        <w:spacing w:line="276" w:lineRule="auto"/>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14:paraId="7987BA32" w14:textId="77777777" w:rsidR="00D9759F"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 xml:space="preserve">Umowę sporządzono w </w:t>
      </w:r>
      <w:r w:rsidR="00070316" w:rsidRPr="00CA26BD">
        <w:rPr>
          <w:rFonts w:asciiTheme="minorHAnsi" w:hAnsiTheme="minorHAnsi"/>
          <w:sz w:val="22"/>
          <w:szCs w:val="22"/>
        </w:rPr>
        <w:t>czterech</w:t>
      </w:r>
      <w:r w:rsidRPr="00CA26BD">
        <w:rPr>
          <w:rFonts w:asciiTheme="minorHAnsi" w:hAnsiTheme="minorHAnsi"/>
          <w:sz w:val="22"/>
          <w:szCs w:val="22"/>
        </w:rPr>
        <w:t xml:space="preserve"> jednobrzmiących egzemplarzach, </w:t>
      </w:r>
      <w:r w:rsidR="00070316" w:rsidRPr="00CA26BD">
        <w:rPr>
          <w:rFonts w:asciiTheme="minorHAnsi" w:hAnsiTheme="minorHAnsi"/>
          <w:sz w:val="22"/>
          <w:szCs w:val="22"/>
        </w:rPr>
        <w:t>trzy egzemplarze dla Zamawiającego i jeden egzemplarz dla Wykonawcy.</w:t>
      </w:r>
      <w:r w:rsidRPr="00CA26BD">
        <w:rPr>
          <w:rFonts w:asciiTheme="minorHAnsi" w:hAnsiTheme="minorHAnsi"/>
          <w:sz w:val="22"/>
          <w:szCs w:val="22"/>
        </w:rPr>
        <w:t xml:space="preserve">  </w:t>
      </w:r>
    </w:p>
    <w:p w14:paraId="66FF1A41" w14:textId="77777777" w:rsidR="003F28B5" w:rsidRPr="00CA26BD" w:rsidRDefault="003F28B5" w:rsidP="000961F4">
      <w:pPr>
        <w:spacing w:line="276" w:lineRule="auto"/>
        <w:ind w:left="360"/>
        <w:jc w:val="both"/>
        <w:rPr>
          <w:rFonts w:asciiTheme="minorHAnsi" w:hAnsiTheme="minorHAnsi"/>
          <w:sz w:val="22"/>
          <w:szCs w:val="22"/>
        </w:rPr>
      </w:pPr>
    </w:p>
    <w:p w14:paraId="639F26D3" w14:textId="77777777" w:rsidR="003F28B5" w:rsidRPr="00CA26BD" w:rsidRDefault="003F28B5" w:rsidP="003F28B5">
      <w:pPr>
        <w:pStyle w:val="Tekstpodstawowy"/>
        <w:spacing w:line="276" w:lineRule="auto"/>
        <w:ind w:right="-83"/>
        <w:rPr>
          <w:rFonts w:asciiTheme="minorHAnsi" w:hAnsiTheme="minorHAnsi"/>
          <w:sz w:val="22"/>
          <w:szCs w:val="22"/>
        </w:rPr>
      </w:pPr>
      <w:r w:rsidRPr="00CA26BD">
        <w:rPr>
          <w:rFonts w:asciiTheme="minorHAnsi" w:hAnsiTheme="minorHAnsi"/>
          <w:sz w:val="22"/>
          <w:szCs w:val="22"/>
        </w:rPr>
        <w:t>Załączniki do niniejszej umowy:</w:t>
      </w:r>
    </w:p>
    <w:p w14:paraId="6BA1461D" w14:textId="77777777"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 xml:space="preserve">1. Zapytanie ofertowe z dnia </w:t>
      </w:r>
      <w:r w:rsidR="00D0772D">
        <w:rPr>
          <w:rFonts w:asciiTheme="minorHAnsi" w:hAnsiTheme="minorHAnsi"/>
          <w:sz w:val="22"/>
          <w:szCs w:val="22"/>
        </w:rPr>
        <w:t>04.03.2022r</w:t>
      </w:r>
      <w:r w:rsidRPr="00CA26BD">
        <w:rPr>
          <w:rFonts w:asciiTheme="minorHAnsi" w:hAnsiTheme="minorHAnsi"/>
          <w:sz w:val="22"/>
          <w:szCs w:val="22"/>
        </w:rPr>
        <w:t>.</w:t>
      </w:r>
      <w:r w:rsidR="00CA26BD">
        <w:rPr>
          <w:rFonts w:asciiTheme="minorHAnsi" w:hAnsiTheme="minorHAnsi"/>
          <w:sz w:val="22"/>
          <w:szCs w:val="22"/>
        </w:rPr>
        <w:t xml:space="preserve"> wraz z załącznikami</w:t>
      </w:r>
    </w:p>
    <w:p w14:paraId="250BC218" w14:textId="77777777"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2. Oferta Wykonawcy</w:t>
      </w:r>
    </w:p>
    <w:p w14:paraId="4F21DA6D" w14:textId="77777777" w:rsidR="00264113" w:rsidRPr="00CA26BD" w:rsidRDefault="00264113" w:rsidP="000961F4">
      <w:pPr>
        <w:spacing w:line="276" w:lineRule="auto"/>
        <w:ind w:left="360"/>
        <w:jc w:val="both"/>
        <w:rPr>
          <w:rFonts w:asciiTheme="minorHAnsi" w:hAnsiTheme="minorHAnsi"/>
          <w:sz w:val="22"/>
          <w:szCs w:val="22"/>
        </w:rPr>
      </w:pPr>
    </w:p>
    <w:p w14:paraId="60C55AEB" w14:textId="77777777" w:rsidR="00D9759F" w:rsidRPr="00CA26BD" w:rsidRDefault="00D9759F" w:rsidP="000961F4">
      <w:pPr>
        <w:pStyle w:val="Tekstpodstawowy"/>
        <w:spacing w:line="276" w:lineRule="auto"/>
        <w:ind w:right="-83"/>
        <w:jc w:val="center"/>
        <w:rPr>
          <w:rFonts w:asciiTheme="minorHAnsi" w:hAnsiTheme="minorHAnsi"/>
          <w:b w:val="0"/>
          <w:sz w:val="22"/>
          <w:szCs w:val="22"/>
        </w:rPr>
      </w:pPr>
    </w:p>
    <w:p w14:paraId="0E3DC29D" w14:textId="77777777" w:rsidR="003F28B5" w:rsidRPr="00CA26BD" w:rsidRDefault="003F28B5" w:rsidP="000961F4">
      <w:pPr>
        <w:pStyle w:val="Tekstpodstawowy"/>
        <w:spacing w:line="276" w:lineRule="auto"/>
        <w:ind w:right="-83"/>
        <w:jc w:val="center"/>
        <w:rPr>
          <w:rFonts w:asciiTheme="minorHAnsi" w:hAnsiTheme="minorHAnsi"/>
          <w:b w:val="0"/>
          <w:sz w:val="22"/>
          <w:szCs w:val="22"/>
        </w:rPr>
      </w:pPr>
    </w:p>
    <w:p w14:paraId="725FC152" w14:textId="77777777" w:rsidR="009231B0" w:rsidRPr="00CA26BD" w:rsidRDefault="008F3036" w:rsidP="000961F4">
      <w:pPr>
        <w:pStyle w:val="Lista"/>
        <w:spacing w:line="276" w:lineRule="auto"/>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5E06" w14:textId="77777777" w:rsidR="006774CA" w:rsidRDefault="006774CA">
      <w:r>
        <w:separator/>
      </w:r>
    </w:p>
  </w:endnote>
  <w:endnote w:type="continuationSeparator" w:id="0">
    <w:p w14:paraId="16D82ADF" w14:textId="77777777" w:rsidR="006774CA" w:rsidRDefault="0067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AA6E" w14:textId="77777777"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14:paraId="07B521B2" w14:textId="77777777" w:rsidR="00D9759F" w:rsidRDefault="00D9759F" w:rsidP="00A437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F45" w14:textId="77777777"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D0772D">
      <w:rPr>
        <w:rStyle w:val="Numerstrony"/>
        <w:noProof/>
      </w:rPr>
      <w:t>- 14 -</w:t>
    </w:r>
    <w:r>
      <w:rPr>
        <w:rStyle w:val="Numerstrony"/>
      </w:rPr>
      <w:fldChar w:fldCharType="end"/>
    </w:r>
  </w:p>
  <w:p w14:paraId="52E59F42" w14:textId="77777777" w:rsidR="00D9759F" w:rsidRDefault="00D9759F" w:rsidP="00271528">
    <w:pPr>
      <w:autoSpaceDE w:val="0"/>
      <w:autoSpaceDN w:val="0"/>
      <w:adjustRightInd w:val="0"/>
      <w:jc w:val="center"/>
      <w:rPr>
        <w:sz w:val="16"/>
        <w:szCs w:val="16"/>
      </w:rPr>
    </w:pPr>
  </w:p>
  <w:p w14:paraId="4E1B94F9" w14:textId="77777777" w:rsidR="00D9759F" w:rsidRDefault="00D9759F" w:rsidP="00271528">
    <w:pPr>
      <w:autoSpaceDE w:val="0"/>
      <w:autoSpaceDN w:val="0"/>
      <w:adjustRightInd w:val="0"/>
      <w:jc w:val="center"/>
      <w:rPr>
        <w:sz w:val="16"/>
        <w:szCs w:val="16"/>
      </w:rPr>
    </w:pPr>
  </w:p>
  <w:p w14:paraId="132EE0D0" w14:textId="77777777" w:rsidR="00D9759F" w:rsidRDefault="00D975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52C5" w14:textId="77777777" w:rsidR="006774CA" w:rsidRDefault="006774CA">
      <w:r>
        <w:separator/>
      </w:r>
    </w:p>
  </w:footnote>
  <w:footnote w:type="continuationSeparator" w:id="0">
    <w:p w14:paraId="59B7E8E7" w14:textId="77777777" w:rsidR="006774CA" w:rsidRDefault="0067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8"/>
      <w:gridCol w:w="2493"/>
      <w:gridCol w:w="2488"/>
    </w:tblGrid>
    <w:tr w:rsidR="00CA26BD" w:rsidRPr="00FE39EF" w14:paraId="7FEAF1DD" w14:textId="77777777" w:rsidTr="00DD14BC">
      <w:trPr>
        <w:trHeight w:val="917"/>
      </w:trPr>
      <w:tc>
        <w:tcPr>
          <w:tcW w:w="5388" w:type="dxa"/>
          <w:shd w:val="clear" w:color="auto" w:fill="FFFFFF"/>
          <w:vAlign w:val="center"/>
        </w:tcPr>
        <w:p w14:paraId="48CD4E3A" w14:textId="77777777"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14:paraId="073EDE97" w14:textId="77777777"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14:paraId="11EE0054" w14:textId="77777777"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14:paraId="728F5634" w14:textId="77777777" w:rsidR="00CA26BD" w:rsidRPr="001120C4" w:rsidRDefault="00CA26BD" w:rsidP="001120C4">
          <w:pPr>
            <w:pStyle w:val="Nagwek"/>
            <w:jc w:val="center"/>
            <w:rPr>
              <w:b/>
              <w:sz w:val="22"/>
              <w:szCs w:val="22"/>
            </w:rPr>
          </w:pPr>
          <w:r w:rsidRPr="001120C4">
            <w:rPr>
              <w:b/>
              <w:sz w:val="22"/>
              <w:szCs w:val="22"/>
            </w:rPr>
            <w:t xml:space="preserve">-  Załącznik Nr </w:t>
          </w:r>
          <w:r w:rsidR="001120C4" w:rsidRPr="001120C4">
            <w:rPr>
              <w:b/>
              <w:sz w:val="22"/>
              <w:szCs w:val="22"/>
            </w:rPr>
            <w:t>5</w:t>
          </w:r>
          <w:r w:rsidRPr="001120C4">
            <w:rPr>
              <w:b/>
              <w:sz w:val="22"/>
              <w:szCs w:val="22"/>
            </w:rPr>
            <w:t xml:space="preserve"> do zapytania ofertowego</w:t>
          </w:r>
        </w:p>
      </w:tc>
    </w:tr>
  </w:tbl>
  <w:p w14:paraId="734D978E" w14:textId="77777777" w:rsidR="00684B7D" w:rsidRDefault="00684B7D">
    <w:pPr>
      <w:pStyle w:val="Nagwek"/>
    </w:pPr>
  </w:p>
  <w:p w14:paraId="02BC0E90" w14:textId="77777777" w:rsidR="00684B7D" w:rsidRDefault="00684B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15:restartNumberingAfterBreak="0">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A0386"/>
    <w:multiLevelType w:val="hybridMultilevel"/>
    <w:tmpl w:val="EA7A0744"/>
    <w:lvl w:ilvl="0" w:tplc="FC804C26">
      <w:start w:val="1"/>
      <w:numFmt w:val="decimal"/>
      <w:lvlText w:val="%1."/>
      <w:lvlJc w:val="left"/>
      <w:pPr>
        <w:ind w:left="1070" w:hanging="360"/>
      </w:pPr>
      <w:rPr>
        <w:rFonts w:asciiTheme="minorHAnsi" w:eastAsia="Times New Roman" w:hAnsiTheme="minorHAnsi"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A7FC8"/>
    <w:multiLevelType w:val="hybridMultilevel"/>
    <w:tmpl w:val="BCB28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9" w15:restartNumberingAfterBreak="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0" w15:restartNumberingAfterBreak="0">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5" w15:restartNumberingAfterBreak="0">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5E566D"/>
    <w:multiLevelType w:val="multilevel"/>
    <w:tmpl w:val="3F4C9FDE"/>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9"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15:restartNumberingAfterBreak="0">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2"/>
  </w:num>
  <w:num w:numId="3">
    <w:abstractNumId w:val="11"/>
  </w:num>
  <w:num w:numId="4">
    <w:abstractNumId w:val="30"/>
  </w:num>
  <w:num w:numId="5">
    <w:abstractNumId w:val="27"/>
  </w:num>
  <w:num w:numId="6">
    <w:abstractNumId w:val="33"/>
  </w:num>
  <w:num w:numId="7">
    <w:abstractNumId w:val="13"/>
  </w:num>
  <w:num w:numId="8">
    <w:abstractNumId w:val="40"/>
  </w:num>
  <w:num w:numId="9">
    <w:abstractNumId w:val="19"/>
  </w:num>
  <w:num w:numId="10">
    <w:abstractNumId w:val="35"/>
  </w:num>
  <w:num w:numId="11">
    <w:abstractNumId w:val="15"/>
  </w:num>
  <w:num w:numId="12">
    <w:abstractNumId w:val="0"/>
  </w:num>
  <w:num w:numId="13">
    <w:abstractNumId w:val="2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10"/>
  </w:num>
  <w:num w:numId="21">
    <w:abstractNumId w:val="12"/>
  </w:num>
  <w:num w:numId="22">
    <w:abstractNumId w:val="9"/>
  </w:num>
  <w:num w:numId="23">
    <w:abstractNumId w:val="2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37"/>
  </w:num>
  <w:num w:numId="28">
    <w:abstractNumId w:val="29"/>
  </w:num>
  <w:num w:numId="29">
    <w:abstractNumId w:val="14"/>
  </w:num>
  <w:num w:numId="30">
    <w:abstractNumId w:val="17"/>
  </w:num>
  <w:num w:numId="31">
    <w:abstractNumId w:val="38"/>
  </w:num>
  <w:num w:numId="32">
    <w:abstractNumId w:val="25"/>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49EF"/>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4DA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707"/>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8698D"/>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4CA"/>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0F9"/>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481"/>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401D"/>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79F"/>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0772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7558F"/>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4922"/>
    <w:rsid w:val="00E079A9"/>
    <w:rsid w:val="00E1274A"/>
    <w:rsid w:val="00E14B91"/>
    <w:rsid w:val="00E14F9F"/>
    <w:rsid w:val="00E15586"/>
    <w:rsid w:val="00E211AA"/>
    <w:rsid w:val="00E2463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46B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429F"/>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 w:id="2064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8925-605F-4E2D-A7DC-B47706DE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5559</Words>
  <Characters>33360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Monika Fryzeł</cp:lastModifiedBy>
  <cp:revision>15</cp:revision>
  <cp:lastPrinted>2019-04-04T07:31:00Z</cp:lastPrinted>
  <dcterms:created xsi:type="dcterms:W3CDTF">2018-05-13T14:14:00Z</dcterms:created>
  <dcterms:modified xsi:type="dcterms:W3CDTF">2022-03-04T17:07:00Z</dcterms:modified>
</cp:coreProperties>
</file>